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18218" w14:textId="77777777" w:rsidR="00591FB3" w:rsidRPr="00A70688" w:rsidRDefault="009E0AA3" w:rsidP="00591FB3">
      <w:pPr>
        <w:spacing w:after="0" w:line="240" w:lineRule="auto"/>
        <w:jc w:val="center"/>
        <w:rPr>
          <w:rFonts w:ascii="Times New Roman" w:hAnsi="Times New Roman"/>
          <w:b/>
          <w:sz w:val="24"/>
          <w:szCs w:val="24"/>
        </w:rPr>
      </w:pPr>
      <w:r w:rsidRPr="00A70688">
        <w:rPr>
          <w:rFonts w:ascii="Times New Roman" w:hAnsi="Times New Roman"/>
          <w:b/>
          <w:sz w:val="24"/>
          <w:szCs w:val="24"/>
        </w:rPr>
        <w:t xml:space="preserve">EDITAL DO PREGÃO ELETRÔNICO Nº </w:t>
      </w:r>
      <w:r w:rsidR="00F026EA">
        <w:rPr>
          <w:rFonts w:ascii="Times New Roman" w:hAnsi="Times New Roman"/>
          <w:b/>
          <w:sz w:val="24"/>
          <w:szCs w:val="24"/>
        </w:rPr>
        <w:t>04</w:t>
      </w:r>
      <w:r w:rsidRPr="00A70688">
        <w:rPr>
          <w:rFonts w:ascii="Times New Roman" w:hAnsi="Times New Roman"/>
          <w:b/>
          <w:sz w:val="24"/>
          <w:szCs w:val="24"/>
        </w:rPr>
        <w:t>/</w:t>
      </w:r>
      <w:r w:rsidR="00F026EA">
        <w:rPr>
          <w:rFonts w:ascii="Times New Roman" w:hAnsi="Times New Roman"/>
          <w:b/>
          <w:sz w:val="24"/>
          <w:szCs w:val="24"/>
        </w:rPr>
        <w:t>2024</w:t>
      </w:r>
    </w:p>
    <w:p w14:paraId="6F38B9BE" w14:textId="77777777" w:rsidR="009E0AA3" w:rsidRPr="000B3EA0" w:rsidRDefault="009E0AA3" w:rsidP="00591FB3">
      <w:pPr>
        <w:spacing w:after="0" w:line="240" w:lineRule="auto"/>
        <w:jc w:val="center"/>
        <w:rPr>
          <w:rFonts w:ascii="Times New Roman" w:hAnsi="Times New Roman"/>
          <w:b/>
          <w:sz w:val="24"/>
          <w:szCs w:val="24"/>
        </w:rPr>
      </w:pPr>
      <w:r w:rsidRPr="000B3EA0">
        <w:rPr>
          <w:rFonts w:ascii="Times New Roman" w:hAnsi="Times New Roman"/>
          <w:b/>
          <w:sz w:val="24"/>
          <w:szCs w:val="24"/>
        </w:rPr>
        <w:t xml:space="preserve">PROCESSO Nº </w:t>
      </w:r>
      <w:r w:rsidR="00F026EA">
        <w:rPr>
          <w:rFonts w:ascii="Times New Roman" w:hAnsi="Times New Roman"/>
          <w:b/>
          <w:sz w:val="24"/>
          <w:szCs w:val="24"/>
        </w:rPr>
        <w:t>11</w:t>
      </w:r>
      <w:r w:rsidR="000B3EA0" w:rsidRPr="000B3EA0">
        <w:rPr>
          <w:rFonts w:ascii="Times New Roman" w:hAnsi="Times New Roman"/>
          <w:b/>
          <w:sz w:val="24"/>
          <w:szCs w:val="24"/>
        </w:rPr>
        <w:t>/</w:t>
      </w:r>
      <w:r w:rsidRPr="000B3EA0">
        <w:rPr>
          <w:rFonts w:ascii="Times New Roman" w:hAnsi="Times New Roman"/>
          <w:b/>
          <w:sz w:val="24"/>
          <w:szCs w:val="24"/>
        </w:rPr>
        <w:t>20</w:t>
      </w:r>
      <w:r w:rsidR="00F026EA">
        <w:rPr>
          <w:rFonts w:ascii="Times New Roman" w:hAnsi="Times New Roman"/>
          <w:b/>
          <w:sz w:val="24"/>
          <w:szCs w:val="24"/>
        </w:rPr>
        <w:t>24</w:t>
      </w:r>
    </w:p>
    <w:p w14:paraId="6E3AA4DB" w14:textId="77777777" w:rsidR="00097CC6" w:rsidRPr="000B3EA0" w:rsidRDefault="00097CC6" w:rsidP="00591FB3">
      <w:pPr>
        <w:spacing w:after="0" w:line="240" w:lineRule="auto"/>
        <w:jc w:val="center"/>
        <w:rPr>
          <w:rFonts w:ascii="Times New Roman" w:hAnsi="Times New Roman"/>
          <w:b/>
          <w:sz w:val="24"/>
          <w:szCs w:val="24"/>
        </w:rPr>
      </w:pPr>
    </w:p>
    <w:p w14:paraId="5AD3690E" w14:textId="77777777" w:rsidR="009E0AA3" w:rsidRPr="000B3EA0" w:rsidRDefault="009E0AA3" w:rsidP="009E0AA3">
      <w:pPr>
        <w:jc w:val="center"/>
        <w:rPr>
          <w:rFonts w:ascii="Times New Roman" w:hAnsi="Times New Roman"/>
          <w:b/>
          <w:sz w:val="24"/>
          <w:szCs w:val="24"/>
          <w:u w:val="single"/>
        </w:rPr>
      </w:pPr>
      <w:r w:rsidRPr="000B3EA0">
        <w:rPr>
          <w:rFonts w:ascii="Times New Roman" w:hAnsi="Times New Roman"/>
          <w:b/>
          <w:sz w:val="24"/>
          <w:szCs w:val="24"/>
          <w:u w:val="single"/>
        </w:rPr>
        <w:t>ANEXO I</w:t>
      </w:r>
    </w:p>
    <w:p w14:paraId="7B7235E5" w14:textId="77777777" w:rsidR="009E0AA3" w:rsidRPr="00A70688" w:rsidRDefault="009E0AA3" w:rsidP="009E0AA3">
      <w:pPr>
        <w:jc w:val="center"/>
        <w:rPr>
          <w:rFonts w:ascii="Times New Roman" w:hAnsi="Times New Roman"/>
          <w:sz w:val="24"/>
          <w:szCs w:val="24"/>
        </w:rPr>
      </w:pPr>
    </w:p>
    <w:p w14:paraId="678A7D09" w14:textId="77777777" w:rsidR="009E0AA3" w:rsidRPr="00A70688" w:rsidRDefault="009E0AA3" w:rsidP="009E0AA3">
      <w:pPr>
        <w:jc w:val="center"/>
        <w:rPr>
          <w:rFonts w:ascii="Times New Roman" w:hAnsi="Times New Roman"/>
          <w:b/>
          <w:sz w:val="24"/>
          <w:szCs w:val="24"/>
        </w:rPr>
      </w:pPr>
      <w:r w:rsidRPr="00A70688">
        <w:rPr>
          <w:rFonts w:ascii="Times New Roman" w:hAnsi="Times New Roman"/>
          <w:b/>
          <w:sz w:val="24"/>
          <w:szCs w:val="24"/>
        </w:rPr>
        <w:t>TERMO DE REFERÊNCIA</w:t>
      </w:r>
    </w:p>
    <w:p w14:paraId="46EBC35F" w14:textId="77777777" w:rsidR="00A14CDD" w:rsidRPr="00A70688" w:rsidRDefault="00753148" w:rsidP="00482B6D">
      <w:pPr>
        <w:jc w:val="both"/>
        <w:rPr>
          <w:rFonts w:ascii="Times New Roman" w:hAnsi="Times New Roman"/>
          <w:b/>
          <w:sz w:val="24"/>
          <w:szCs w:val="24"/>
        </w:rPr>
      </w:pPr>
      <w:r w:rsidRPr="00A70688">
        <w:rPr>
          <w:rFonts w:ascii="Times New Roman" w:hAnsi="Times New Roman"/>
          <w:b/>
          <w:sz w:val="24"/>
          <w:szCs w:val="24"/>
        </w:rPr>
        <w:t>1.</w:t>
      </w:r>
      <w:r w:rsidR="0046246E" w:rsidRPr="00A70688">
        <w:rPr>
          <w:rFonts w:ascii="Times New Roman" w:hAnsi="Times New Roman"/>
          <w:b/>
          <w:sz w:val="24"/>
          <w:szCs w:val="24"/>
        </w:rPr>
        <w:t xml:space="preserve"> </w:t>
      </w:r>
      <w:r w:rsidR="009E0AA3" w:rsidRPr="00A70688">
        <w:rPr>
          <w:rFonts w:ascii="Times New Roman" w:hAnsi="Times New Roman"/>
          <w:b/>
          <w:sz w:val="24"/>
          <w:szCs w:val="24"/>
        </w:rPr>
        <w:t>DO OBJETO</w:t>
      </w:r>
    </w:p>
    <w:p w14:paraId="5DB2EC13" w14:textId="77777777" w:rsidR="00097CC6" w:rsidRPr="00A70688" w:rsidRDefault="009E0AA3" w:rsidP="00097CC6">
      <w:pPr>
        <w:widowControl w:val="0"/>
        <w:overflowPunct w:val="0"/>
        <w:autoSpaceDE w:val="0"/>
        <w:autoSpaceDN w:val="0"/>
        <w:adjustRightInd w:val="0"/>
        <w:spacing w:after="0" w:line="240" w:lineRule="auto"/>
        <w:jc w:val="both"/>
        <w:rPr>
          <w:rFonts w:ascii="Times New Roman" w:hAnsi="Times New Roman"/>
          <w:sz w:val="24"/>
          <w:szCs w:val="24"/>
        </w:rPr>
      </w:pPr>
      <w:r w:rsidRPr="00A70688">
        <w:rPr>
          <w:rFonts w:ascii="Times New Roman" w:hAnsi="Times New Roman"/>
          <w:b/>
          <w:sz w:val="24"/>
          <w:szCs w:val="24"/>
        </w:rPr>
        <w:t xml:space="preserve">1.1 </w:t>
      </w:r>
      <w:r w:rsidR="00097CC6" w:rsidRPr="00A70688">
        <w:rPr>
          <w:rFonts w:ascii="Times New Roman" w:hAnsi="Times New Roman"/>
          <w:sz w:val="24"/>
          <w:szCs w:val="24"/>
        </w:rPr>
        <w:t>A presente licitação tem por objeto a locação</w:t>
      </w:r>
      <w:r w:rsidR="00097CC6" w:rsidRPr="00A70688">
        <w:rPr>
          <w:rFonts w:ascii="Times New Roman" w:hAnsi="Times New Roman"/>
          <w:color w:val="000000"/>
          <w:sz w:val="24"/>
          <w:szCs w:val="24"/>
          <w:lang w:eastAsia="pt-BR"/>
        </w:rPr>
        <w:t xml:space="preserve">, instalação, fornecimento de todos os insumos e manutenção preventiva e corretiva de </w:t>
      </w:r>
      <w:r w:rsidR="00097CC6" w:rsidRPr="00165264">
        <w:rPr>
          <w:rFonts w:ascii="Times New Roman" w:hAnsi="Times New Roman"/>
          <w:b/>
          <w:sz w:val="24"/>
          <w:szCs w:val="24"/>
          <w:lang w:eastAsia="pt-BR"/>
        </w:rPr>
        <w:t>02 (duas) máquinas</w:t>
      </w:r>
      <w:r w:rsidR="00097CC6" w:rsidRPr="00A70688">
        <w:rPr>
          <w:rFonts w:ascii="Times New Roman" w:hAnsi="Times New Roman"/>
          <w:color w:val="FF0000"/>
          <w:sz w:val="24"/>
          <w:szCs w:val="24"/>
          <w:lang w:eastAsia="pt-BR"/>
        </w:rPr>
        <w:t xml:space="preserve"> </w:t>
      </w:r>
      <w:r w:rsidR="00097CC6" w:rsidRPr="00A70688">
        <w:rPr>
          <w:rFonts w:ascii="Times New Roman" w:hAnsi="Times New Roman"/>
          <w:color w:val="000000"/>
          <w:sz w:val="24"/>
          <w:szCs w:val="24"/>
          <w:lang w:eastAsia="pt-BR"/>
        </w:rPr>
        <w:t xml:space="preserve">de autosserviço de café expresso e bebidas quentes, com franquia de </w:t>
      </w:r>
      <w:r w:rsidR="00165264" w:rsidRPr="00165264">
        <w:rPr>
          <w:rFonts w:ascii="Times New Roman" w:hAnsi="Times New Roman"/>
          <w:b/>
          <w:sz w:val="24"/>
          <w:szCs w:val="24"/>
          <w:lang w:eastAsia="pt-BR"/>
        </w:rPr>
        <w:t>3.000</w:t>
      </w:r>
      <w:r w:rsidR="00097CC6" w:rsidRPr="00165264">
        <w:rPr>
          <w:rFonts w:ascii="Times New Roman" w:hAnsi="Times New Roman"/>
          <w:b/>
          <w:sz w:val="24"/>
          <w:szCs w:val="24"/>
          <w:lang w:eastAsia="pt-BR"/>
        </w:rPr>
        <w:t xml:space="preserve"> (</w:t>
      </w:r>
      <w:r w:rsidR="00165264" w:rsidRPr="00165264">
        <w:rPr>
          <w:rFonts w:ascii="Times New Roman" w:hAnsi="Times New Roman"/>
          <w:b/>
          <w:sz w:val="24"/>
          <w:szCs w:val="24"/>
          <w:lang w:eastAsia="pt-BR"/>
        </w:rPr>
        <w:t>três mil</w:t>
      </w:r>
      <w:r w:rsidR="00097CC6" w:rsidRPr="00165264">
        <w:rPr>
          <w:rFonts w:ascii="Times New Roman" w:hAnsi="Times New Roman"/>
          <w:b/>
          <w:sz w:val="24"/>
          <w:szCs w:val="24"/>
          <w:lang w:eastAsia="pt-BR"/>
        </w:rPr>
        <w:t>)</w:t>
      </w:r>
      <w:r w:rsidR="00097CC6" w:rsidRPr="00A70688">
        <w:rPr>
          <w:rFonts w:ascii="Times New Roman" w:hAnsi="Times New Roman"/>
          <w:color w:val="FF0000"/>
          <w:sz w:val="24"/>
          <w:szCs w:val="24"/>
          <w:lang w:eastAsia="pt-BR"/>
        </w:rPr>
        <w:t xml:space="preserve"> </w:t>
      </w:r>
      <w:r w:rsidR="00097CC6" w:rsidRPr="00A70688">
        <w:rPr>
          <w:rFonts w:ascii="Times New Roman" w:hAnsi="Times New Roman"/>
          <w:color w:val="000000"/>
          <w:sz w:val="24"/>
          <w:szCs w:val="24"/>
          <w:lang w:eastAsia="pt-BR"/>
        </w:rPr>
        <w:t xml:space="preserve">doses mensais, conforme especificações apresentadas no </w:t>
      </w:r>
      <w:r w:rsidR="00097CC6" w:rsidRPr="00A70688">
        <w:rPr>
          <w:rFonts w:ascii="Times New Roman" w:hAnsi="Times New Roman"/>
          <w:b/>
          <w:bCs/>
          <w:color w:val="000000"/>
          <w:sz w:val="24"/>
          <w:szCs w:val="24"/>
          <w:lang w:eastAsia="pt-BR"/>
        </w:rPr>
        <w:t>Termo de Referência - ANEXO I</w:t>
      </w:r>
      <w:r w:rsidR="00097CC6" w:rsidRPr="00A70688">
        <w:rPr>
          <w:rFonts w:ascii="Times New Roman" w:hAnsi="Times New Roman"/>
          <w:color w:val="000000"/>
          <w:sz w:val="24"/>
          <w:szCs w:val="24"/>
          <w:lang w:eastAsia="pt-BR"/>
        </w:rPr>
        <w:t xml:space="preserve">, parte integrante </w:t>
      </w:r>
      <w:r w:rsidR="00696887">
        <w:rPr>
          <w:rFonts w:ascii="Times New Roman" w:hAnsi="Times New Roman"/>
          <w:color w:val="000000"/>
          <w:sz w:val="24"/>
          <w:szCs w:val="24"/>
          <w:lang w:eastAsia="pt-BR"/>
        </w:rPr>
        <w:t>do</w:t>
      </w:r>
      <w:r w:rsidR="00097CC6" w:rsidRPr="00A70688">
        <w:rPr>
          <w:rFonts w:ascii="Times New Roman" w:hAnsi="Times New Roman"/>
          <w:color w:val="000000"/>
          <w:sz w:val="24"/>
          <w:szCs w:val="24"/>
          <w:lang w:eastAsia="pt-BR"/>
        </w:rPr>
        <w:t xml:space="preserve"> Edital. A</w:t>
      </w:r>
      <w:r w:rsidR="00097CC6" w:rsidRPr="00A70688">
        <w:rPr>
          <w:rFonts w:ascii="Times New Roman" w:hAnsi="Times New Roman"/>
          <w:sz w:val="24"/>
          <w:szCs w:val="24"/>
        </w:rPr>
        <w:t>lém disso, toda a assistência técnica necessária ao perfeito cumprimento deste objeto, para atender as necessidades administrativas do Conselho Regional de Medicina do Estado de Pernambuco – CREMEPE.</w:t>
      </w:r>
    </w:p>
    <w:p w14:paraId="34178991" w14:textId="77777777" w:rsidR="00097CC6" w:rsidRPr="00A70688" w:rsidRDefault="00097CC6" w:rsidP="00097CC6">
      <w:pPr>
        <w:widowControl w:val="0"/>
        <w:overflowPunct w:val="0"/>
        <w:autoSpaceDE w:val="0"/>
        <w:autoSpaceDN w:val="0"/>
        <w:adjustRightInd w:val="0"/>
        <w:spacing w:after="0" w:line="240" w:lineRule="auto"/>
        <w:jc w:val="both"/>
        <w:rPr>
          <w:rFonts w:ascii="Times New Roman" w:hAnsi="Times New Roman"/>
          <w:sz w:val="24"/>
          <w:szCs w:val="24"/>
        </w:rPr>
      </w:pPr>
    </w:p>
    <w:p w14:paraId="06055267" w14:textId="77777777" w:rsidR="00DA3494" w:rsidRPr="00A70688" w:rsidRDefault="00DA3494" w:rsidP="00097CC6">
      <w:pPr>
        <w:jc w:val="both"/>
        <w:rPr>
          <w:rFonts w:ascii="Times New Roman" w:hAnsi="Times New Roman"/>
          <w:b/>
          <w:sz w:val="24"/>
          <w:szCs w:val="24"/>
        </w:rPr>
      </w:pPr>
      <w:r w:rsidRPr="00A70688">
        <w:rPr>
          <w:rFonts w:ascii="Times New Roman" w:hAnsi="Times New Roman"/>
          <w:b/>
          <w:sz w:val="24"/>
          <w:szCs w:val="24"/>
        </w:rPr>
        <w:t>2. DA JUSTIFICATIVA</w:t>
      </w:r>
    </w:p>
    <w:p w14:paraId="1536DAEA" w14:textId="77777777" w:rsidR="00511873" w:rsidRPr="00A70688" w:rsidRDefault="00DA3494" w:rsidP="00511873">
      <w:pPr>
        <w:pStyle w:val="Default"/>
        <w:jc w:val="both"/>
        <w:rPr>
          <w:rFonts w:ascii="Times New Roman" w:hAnsi="Times New Roman"/>
        </w:rPr>
      </w:pPr>
      <w:r w:rsidRPr="00A70688">
        <w:rPr>
          <w:rFonts w:ascii="Times New Roman" w:hAnsi="Times New Roman"/>
          <w:b/>
        </w:rPr>
        <w:t xml:space="preserve">2.1 </w:t>
      </w:r>
      <w:r w:rsidR="00511873" w:rsidRPr="00A70688">
        <w:rPr>
          <w:rFonts w:ascii="Times New Roman" w:eastAsia="Calibri" w:hAnsi="Times New Roman" w:cs="Times New Roman"/>
          <w:color w:val="auto"/>
        </w:rPr>
        <w:t xml:space="preserve">O Conselho Regional de Medicina do Estado de Pernambuco conta com um quadro de pessoal que supera 50 (cinquenta) pessoas, somando-se a este, prestadores de serviço e estagiários. Além disso, </w:t>
      </w:r>
      <w:r w:rsidR="00511873" w:rsidRPr="00511873">
        <w:rPr>
          <w:rFonts w:ascii="Times New Roman" w:hAnsi="Times New Roman"/>
          <w:color w:val="auto"/>
        </w:rPr>
        <w:t>realiza eventos periodicamente e recebe diariamente em torno de 100 visitantes, e</w:t>
      </w:r>
      <w:r w:rsidR="00511873" w:rsidRPr="00A70688">
        <w:rPr>
          <w:rFonts w:ascii="Times New Roman" w:hAnsi="Times New Roman"/>
        </w:rPr>
        <w:t>ntre médicos e outros clientes.</w:t>
      </w:r>
    </w:p>
    <w:p w14:paraId="7478FDE6" w14:textId="77777777" w:rsidR="00511873" w:rsidRPr="00A70688" w:rsidRDefault="00511873" w:rsidP="00511873">
      <w:pPr>
        <w:pStyle w:val="Default"/>
        <w:jc w:val="both"/>
        <w:rPr>
          <w:rFonts w:ascii="Times New Roman" w:hAnsi="Times New Roman"/>
        </w:rPr>
      </w:pPr>
    </w:p>
    <w:p w14:paraId="60B157EA" w14:textId="77777777" w:rsidR="00511873" w:rsidRPr="00A70688" w:rsidRDefault="00511873" w:rsidP="00511873">
      <w:pPr>
        <w:pStyle w:val="Default"/>
        <w:jc w:val="both"/>
        <w:rPr>
          <w:rFonts w:ascii="Times New Roman" w:hAnsi="Times New Roman"/>
        </w:rPr>
      </w:pPr>
      <w:r w:rsidRPr="00A70688">
        <w:rPr>
          <w:rFonts w:ascii="Times New Roman" w:hAnsi="Times New Roman"/>
          <w:b/>
        </w:rPr>
        <w:t>2.2</w:t>
      </w:r>
      <w:r w:rsidRPr="00A70688">
        <w:rPr>
          <w:rFonts w:ascii="Times New Roman" w:hAnsi="Times New Roman"/>
        </w:rPr>
        <w:t xml:space="preserve"> Vale a pena salientar que o </w:t>
      </w:r>
      <w:proofErr w:type="spellStart"/>
      <w:r w:rsidRPr="00A70688">
        <w:rPr>
          <w:rFonts w:ascii="Times New Roman" w:hAnsi="Times New Roman"/>
        </w:rPr>
        <w:t>Cremepe</w:t>
      </w:r>
      <w:proofErr w:type="spellEnd"/>
      <w:r w:rsidRPr="00A70688">
        <w:rPr>
          <w:rFonts w:ascii="Times New Roman" w:hAnsi="Times New Roman"/>
        </w:rPr>
        <w:t xml:space="preserve"> </w:t>
      </w:r>
      <w:r w:rsidRPr="00511873">
        <w:rPr>
          <w:rFonts w:ascii="Times New Roman" w:hAnsi="Times New Roman"/>
          <w:color w:val="auto"/>
        </w:rPr>
        <w:t>não possui em seu quadro de funcionários suficientes para atender todo o público, tanto para pr</w:t>
      </w:r>
      <w:r w:rsidRPr="00A70688">
        <w:rPr>
          <w:rFonts w:ascii="Times New Roman" w:hAnsi="Times New Roman"/>
        </w:rPr>
        <w:t xml:space="preserve">eparar café quanto para servir. Nesse caso, o </w:t>
      </w:r>
      <w:r w:rsidRPr="00511873">
        <w:rPr>
          <w:rFonts w:ascii="Times New Roman" w:hAnsi="Times New Roman"/>
          <w:color w:val="auto"/>
        </w:rPr>
        <w:t xml:space="preserve">fornecimento de bebidas quentes (café e outras bebidas) é necessário para se garantir o conforto das pessoas que frequentam a sede </w:t>
      </w:r>
      <w:r w:rsidRPr="00A70688">
        <w:rPr>
          <w:rFonts w:ascii="Times New Roman" w:hAnsi="Times New Roman"/>
          <w:color w:val="auto"/>
        </w:rPr>
        <w:t>da Autarquia.</w:t>
      </w:r>
    </w:p>
    <w:p w14:paraId="0E86937D" w14:textId="77777777" w:rsidR="00511873" w:rsidRPr="00511873" w:rsidRDefault="00511873" w:rsidP="00511873">
      <w:pPr>
        <w:autoSpaceDE w:val="0"/>
        <w:autoSpaceDN w:val="0"/>
        <w:adjustRightInd w:val="0"/>
        <w:spacing w:after="0" w:line="240" w:lineRule="auto"/>
        <w:jc w:val="both"/>
        <w:rPr>
          <w:rFonts w:ascii="Times New Roman" w:hAnsi="Times New Roman"/>
          <w:sz w:val="24"/>
          <w:szCs w:val="24"/>
        </w:rPr>
      </w:pPr>
    </w:p>
    <w:p w14:paraId="5BD4CFF7" w14:textId="77777777" w:rsidR="005F6261" w:rsidRPr="00A70688" w:rsidRDefault="00511873" w:rsidP="00511873">
      <w:pPr>
        <w:tabs>
          <w:tab w:val="left" w:pos="776"/>
        </w:tabs>
        <w:jc w:val="both"/>
        <w:rPr>
          <w:rFonts w:ascii="Times New Roman" w:hAnsi="Times New Roman"/>
          <w:sz w:val="24"/>
          <w:szCs w:val="24"/>
        </w:rPr>
      </w:pPr>
      <w:r w:rsidRPr="00A70688">
        <w:rPr>
          <w:rFonts w:ascii="Times New Roman" w:hAnsi="Times New Roman"/>
          <w:b/>
          <w:sz w:val="24"/>
          <w:szCs w:val="24"/>
        </w:rPr>
        <w:t>2.3</w:t>
      </w:r>
      <w:r w:rsidRPr="00A70688">
        <w:rPr>
          <w:rFonts w:ascii="Times New Roman" w:hAnsi="Times New Roman"/>
          <w:sz w:val="24"/>
          <w:szCs w:val="24"/>
        </w:rPr>
        <w:t xml:space="preserve"> A contratação de empresa especializada no fornecimento de máquina de café automática e seus insumos supre com qualidade a demanda de bebidas quentes, uma vez que ocorrerá a e</w:t>
      </w:r>
      <w:r w:rsidR="005505E3" w:rsidRPr="00A70688">
        <w:rPr>
          <w:rFonts w:ascii="Times New Roman" w:hAnsi="Times New Roman"/>
          <w:sz w:val="24"/>
          <w:szCs w:val="24"/>
        </w:rPr>
        <w:t>liminação</w:t>
      </w:r>
      <w:r w:rsidR="00CE372E" w:rsidRPr="00A70688">
        <w:rPr>
          <w:rFonts w:ascii="Times New Roman" w:hAnsi="Times New Roman"/>
          <w:sz w:val="24"/>
          <w:szCs w:val="24"/>
        </w:rPr>
        <w:t xml:space="preserve"> de todo o trabalho operacional necessário nos trâmites administrativos</w:t>
      </w:r>
      <w:r w:rsidR="00A2278A" w:rsidRPr="00A70688">
        <w:rPr>
          <w:rFonts w:ascii="Times New Roman" w:hAnsi="Times New Roman"/>
          <w:sz w:val="24"/>
          <w:szCs w:val="24"/>
        </w:rPr>
        <w:t xml:space="preserve"> e legais decorrentes dos processos de licitação para a</w:t>
      </w:r>
      <w:r w:rsidRPr="00A70688">
        <w:rPr>
          <w:rFonts w:ascii="Times New Roman" w:hAnsi="Times New Roman"/>
          <w:sz w:val="24"/>
          <w:szCs w:val="24"/>
        </w:rPr>
        <w:t>quisição de insumos/consumíveis, ademais a e</w:t>
      </w:r>
      <w:r w:rsidR="00AB300B" w:rsidRPr="00A70688">
        <w:rPr>
          <w:rFonts w:ascii="Times New Roman" w:hAnsi="Times New Roman"/>
          <w:sz w:val="24"/>
          <w:szCs w:val="24"/>
        </w:rPr>
        <w:t>xtinção</w:t>
      </w:r>
      <w:r w:rsidR="001C261F" w:rsidRPr="00A70688">
        <w:rPr>
          <w:rFonts w:ascii="Times New Roman" w:hAnsi="Times New Roman"/>
          <w:sz w:val="24"/>
          <w:szCs w:val="24"/>
        </w:rPr>
        <w:t xml:space="preserve"> d</w:t>
      </w:r>
      <w:r w:rsidR="00CC599B" w:rsidRPr="00A70688">
        <w:rPr>
          <w:rFonts w:ascii="Times New Roman" w:hAnsi="Times New Roman"/>
          <w:sz w:val="24"/>
          <w:szCs w:val="24"/>
        </w:rPr>
        <w:t>o</w:t>
      </w:r>
      <w:r w:rsidR="001C261F" w:rsidRPr="00A70688">
        <w:rPr>
          <w:rFonts w:ascii="Times New Roman" w:hAnsi="Times New Roman"/>
          <w:sz w:val="24"/>
          <w:szCs w:val="24"/>
        </w:rPr>
        <w:t xml:space="preserve"> ger</w:t>
      </w:r>
      <w:r w:rsidR="00CC599B" w:rsidRPr="00A70688">
        <w:rPr>
          <w:rFonts w:ascii="Times New Roman" w:hAnsi="Times New Roman"/>
          <w:sz w:val="24"/>
          <w:szCs w:val="24"/>
        </w:rPr>
        <w:t>enciamento</w:t>
      </w:r>
      <w:r w:rsidR="001C261F" w:rsidRPr="00A70688">
        <w:rPr>
          <w:rFonts w:ascii="Times New Roman" w:hAnsi="Times New Roman"/>
          <w:sz w:val="24"/>
          <w:szCs w:val="24"/>
        </w:rPr>
        <w:t xml:space="preserve"> de estoque</w:t>
      </w:r>
      <w:r w:rsidR="00973AB4" w:rsidRPr="00A70688">
        <w:rPr>
          <w:rFonts w:ascii="Times New Roman" w:hAnsi="Times New Roman"/>
          <w:sz w:val="24"/>
          <w:szCs w:val="24"/>
        </w:rPr>
        <w:t>,</w:t>
      </w:r>
      <w:r w:rsidR="005F6261" w:rsidRPr="00A70688">
        <w:rPr>
          <w:rFonts w:ascii="Times New Roman" w:hAnsi="Times New Roman"/>
          <w:sz w:val="24"/>
          <w:szCs w:val="24"/>
        </w:rPr>
        <w:t xml:space="preserve"> das compras e do acondicio</w:t>
      </w:r>
      <w:r w:rsidR="00CC599B" w:rsidRPr="00A70688">
        <w:rPr>
          <w:rFonts w:ascii="Times New Roman" w:hAnsi="Times New Roman"/>
          <w:sz w:val="24"/>
          <w:szCs w:val="24"/>
        </w:rPr>
        <w:t>namento de insumos/consumíveis.</w:t>
      </w:r>
    </w:p>
    <w:p w14:paraId="0E3B215B" w14:textId="77777777" w:rsidR="007B5470" w:rsidRPr="00A70688" w:rsidRDefault="007B5470" w:rsidP="00511873">
      <w:pPr>
        <w:tabs>
          <w:tab w:val="left" w:pos="776"/>
        </w:tabs>
        <w:jc w:val="both"/>
        <w:rPr>
          <w:rFonts w:ascii="Times New Roman" w:hAnsi="Times New Roman"/>
          <w:sz w:val="24"/>
          <w:szCs w:val="24"/>
        </w:rPr>
      </w:pPr>
      <w:r w:rsidRPr="00A70688">
        <w:rPr>
          <w:rFonts w:ascii="Times New Roman" w:hAnsi="Times New Roman"/>
          <w:b/>
          <w:sz w:val="24"/>
          <w:szCs w:val="24"/>
        </w:rPr>
        <w:t>2.4</w:t>
      </w:r>
      <w:r w:rsidRPr="00A70688">
        <w:rPr>
          <w:rFonts w:ascii="Times New Roman" w:hAnsi="Times New Roman"/>
          <w:sz w:val="24"/>
          <w:szCs w:val="24"/>
        </w:rPr>
        <w:t xml:space="preserve"> A contratação justifica-se pela necessidade do fornecimento de bebidas quentes nos diversos setores do órgão com rapidez e eficiência necessárias ao desenvolvimento da qualidade de vida no ambiente de trabalho, um dos pilares da gestão de pessoas contemporânea. </w:t>
      </w:r>
    </w:p>
    <w:p w14:paraId="0D7B65BF" w14:textId="77777777" w:rsidR="007B5470" w:rsidRPr="00A70688" w:rsidRDefault="007B5470" w:rsidP="00511873">
      <w:pPr>
        <w:tabs>
          <w:tab w:val="left" w:pos="776"/>
        </w:tabs>
        <w:jc w:val="both"/>
        <w:rPr>
          <w:rFonts w:ascii="Times New Roman" w:hAnsi="Times New Roman"/>
          <w:sz w:val="24"/>
          <w:szCs w:val="24"/>
        </w:rPr>
      </w:pPr>
      <w:r w:rsidRPr="00A70688">
        <w:rPr>
          <w:rFonts w:ascii="Times New Roman" w:hAnsi="Times New Roman"/>
          <w:b/>
          <w:sz w:val="24"/>
          <w:szCs w:val="24"/>
        </w:rPr>
        <w:t>2.5</w:t>
      </w:r>
      <w:r w:rsidRPr="00A70688">
        <w:rPr>
          <w:rFonts w:ascii="Times New Roman" w:hAnsi="Times New Roman"/>
          <w:sz w:val="24"/>
          <w:szCs w:val="24"/>
        </w:rPr>
        <w:t xml:space="preserve"> Dessa forma, a disponibilização desse serviço visa proporcionar à sede do </w:t>
      </w:r>
      <w:proofErr w:type="spellStart"/>
      <w:r w:rsidRPr="00A70688">
        <w:rPr>
          <w:rFonts w:ascii="Times New Roman" w:hAnsi="Times New Roman"/>
          <w:sz w:val="24"/>
          <w:szCs w:val="24"/>
        </w:rPr>
        <w:t>Cremepe</w:t>
      </w:r>
      <w:proofErr w:type="spellEnd"/>
      <w:r w:rsidRPr="00A70688">
        <w:rPr>
          <w:rFonts w:ascii="Times New Roman" w:hAnsi="Times New Roman"/>
          <w:sz w:val="24"/>
          <w:szCs w:val="24"/>
        </w:rPr>
        <w:t xml:space="preserve"> o fornecimento de café e demais bebidas quentes por intermédio de máquinas automáticas, de fácil utilização, que proporcionam melhor qualidade no ambiente de trabalho, afetando </w:t>
      </w:r>
      <w:r w:rsidRPr="00A70688">
        <w:rPr>
          <w:rFonts w:ascii="Times New Roman" w:hAnsi="Times New Roman"/>
          <w:sz w:val="24"/>
          <w:szCs w:val="24"/>
        </w:rPr>
        <w:lastRenderedPageBreak/>
        <w:t xml:space="preserve">positivamente o desempenho das autoridades, colaboradores e prestadores de serviços em suas atividades diárias, além do atendimento de seus visitantes. </w:t>
      </w:r>
    </w:p>
    <w:p w14:paraId="51FB0104" w14:textId="77777777" w:rsidR="007B5470" w:rsidRPr="00A70688" w:rsidRDefault="007B5470" w:rsidP="00511873">
      <w:pPr>
        <w:tabs>
          <w:tab w:val="left" w:pos="776"/>
        </w:tabs>
        <w:jc w:val="both"/>
        <w:rPr>
          <w:rFonts w:ascii="Times New Roman" w:hAnsi="Times New Roman"/>
          <w:sz w:val="24"/>
          <w:szCs w:val="24"/>
        </w:rPr>
      </w:pPr>
      <w:r w:rsidRPr="00A70688">
        <w:rPr>
          <w:rFonts w:ascii="Times New Roman" w:hAnsi="Times New Roman"/>
          <w:b/>
          <w:sz w:val="24"/>
          <w:szCs w:val="24"/>
        </w:rPr>
        <w:t>2.6</w:t>
      </w:r>
      <w:r w:rsidRPr="00A70688">
        <w:rPr>
          <w:rFonts w:ascii="Times New Roman" w:hAnsi="Times New Roman"/>
          <w:sz w:val="24"/>
          <w:szCs w:val="24"/>
        </w:rPr>
        <w:t xml:space="preserve"> Com a utilização de máquinas automáticas, tem-se:</w:t>
      </w:r>
    </w:p>
    <w:p w14:paraId="2562CBE0" w14:textId="77777777" w:rsidR="007B5470" w:rsidRPr="00A70688" w:rsidRDefault="007B5470" w:rsidP="007B5470">
      <w:pPr>
        <w:tabs>
          <w:tab w:val="left" w:pos="776"/>
        </w:tabs>
        <w:ind w:left="567"/>
        <w:jc w:val="both"/>
        <w:rPr>
          <w:rFonts w:ascii="Times New Roman" w:hAnsi="Times New Roman"/>
          <w:sz w:val="24"/>
          <w:szCs w:val="24"/>
        </w:rPr>
      </w:pPr>
      <w:r w:rsidRPr="00A70688">
        <w:rPr>
          <w:rFonts w:ascii="Times New Roman" w:hAnsi="Times New Roman"/>
          <w:b/>
          <w:sz w:val="24"/>
          <w:szCs w:val="24"/>
        </w:rPr>
        <w:t>2.6.1</w:t>
      </w:r>
      <w:r w:rsidRPr="00A70688">
        <w:rPr>
          <w:rFonts w:ascii="Times New Roman" w:hAnsi="Times New Roman"/>
          <w:sz w:val="24"/>
          <w:szCs w:val="24"/>
        </w:rPr>
        <w:t xml:space="preserve"> Maior opção de bebidas quentes a serem disponibilizadas aos profissionais e visitantes;</w:t>
      </w:r>
    </w:p>
    <w:p w14:paraId="5A34068C" w14:textId="77777777" w:rsidR="007B5470" w:rsidRPr="00A70688" w:rsidRDefault="007B5470" w:rsidP="007B5470">
      <w:pPr>
        <w:tabs>
          <w:tab w:val="left" w:pos="776"/>
        </w:tabs>
        <w:ind w:left="567"/>
        <w:jc w:val="both"/>
        <w:rPr>
          <w:rFonts w:ascii="Times New Roman" w:hAnsi="Times New Roman"/>
          <w:sz w:val="24"/>
          <w:szCs w:val="24"/>
        </w:rPr>
      </w:pPr>
      <w:r w:rsidRPr="00A70688">
        <w:rPr>
          <w:rFonts w:ascii="Times New Roman" w:hAnsi="Times New Roman"/>
          <w:b/>
          <w:sz w:val="24"/>
          <w:szCs w:val="24"/>
        </w:rPr>
        <w:t>2.6.2</w:t>
      </w:r>
      <w:r w:rsidRPr="00A70688">
        <w:rPr>
          <w:rFonts w:ascii="Times New Roman" w:hAnsi="Times New Roman"/>
          <w:sz w:val="24"/>
          <w:szCs w:val="24"/>
        </w:rPr>
        <w:t xml:space="preserve"> Melhor higienização no preparo de bebidas, devido à ausência de manipulação direta, bem como a limpeza, higienização e manutenção das máquinas por funcionários especializados e produtos próprios;</w:t>
      </w:r>
    </w:p>
    <w:p w14:paraId="18EC0F37" w14:textId="77777777" w:rsidR="007B5470" w:rsidRPr="00A70688" w:rsidRDefault="007B5470" w:rsidP="007B5470">
      <w:pPr>
        <w:tabs>
          <w:tab w:val="left" w:pos="776"/>
        </w:tabs>
        <w:ind w:left="567"/>
        <w:jc w:val="both"/>
        <w:rPr>
          <w:rFonts w:ascii="Times New Roman" w:hAnsi="Times New Roman"/>
          <w:sz w:val="24"/>
          <w:szCs w:val="24"/>
        </w:rPr>
      </w:pPr>
      <w:r w:rsidRPr="00A70688">
        <w:rPr>
          <w:rFonts w:ascii="Times New Roman" w:hAnsi="Times New Roman"/>
          <w:b/>
          <w:sz w:val="24"/>
          <w:szCs w:val="24"/>
        </w:rPr>
        <w:t>2.6.3</w:t>
      </w:r>
      <w:r w:rsidRPr="00A70688">
        <w:rPr>
          <w:rFonts w:ascii="Times New Roman" w:hAnsi="Times New Roman"/>
          <w:sz w:val="24"/>
          <w:szCs w:val="24"/>
        </w:rPr>
        <w:t xml:space="preserve"> Redução das necessidades de mão-de-obra terceirizada, insumos e utilização de equipamentos nos serviços de </w:t>
      </w:r>
      <w:proofErr w:type="spellStart"/>
      <w:r w:rsidRPr="00A70688">
        <w:rPr>
          <w:rFonts w:ascii="Times New Roman" w:hAnsi="Times New Roman"/>
          <w:sz w:val="24"/>
          <w:szCs w:val="24"/>
        </w:rPr>
        <w:t>copeiragem</w:t>
      </w:r>
      <w:proofErr w:type="spellEnd"/>
      <w:r w:rsidRPr="00A70688">
        <w:rPr>
          <w:rFonts w:ascii="Times New Roman" w:hAnsi="Times New Roman"/>
          <w:sz w:val="24"/>
          <w:szCs w:val="24"/>
        </w:rPr>
        <w:t>, que incluem o preparo e distribuição do café;</w:t>
      </w:r>
    </w:p>
    <w:p w14:paraId="3310691A" w14:textId="77777777" w:rsidR="007B5470" w:rsidRPr="00A70688" w:rsidRDefault="007B5470" w:rsidP="007B5470">
      <w:pPr>
        <w:tabs>
          <w:tab w:val="left" w:pos="776"/>
        </w:tabs>
        <w:ind w:left="567"/>
        <w:jc w:val="both"/>
        <w:rPr>
          <w:rFonts w:ascii="Times New Roman" w:hAnsi="Times New Roman"/>
          <w:sz w:val="24"/>
          <w:szCs w:val="24"/>
        </w:rPr>
      </w:pPr>
      <w:r w:rsidRPr="00A70688">
        <w:rPr>
          <w:rFonts w:ascii="Times New Roman" w:hAnsi="Times New Roman"/>
          <w:b/>
          <w:sz w:val="24"/>
          <w:szCs w:val="24"/>
        </w:rPr>
        <w:t>2.6.4</w:t>
      </w:r>
      <w:r w:rsidRPr="00A70688">
        <w:rPr>
          <w:rFonts w:ascii="Times New Roman" w:hAnsi="Times New Roman"/>
          <w:sz w:val="24"/>
          <w:szCs w:val="24"/>
        </w:rPr>
        <w:t xml:space="preserve"> Facilitação da gestão administrativa, com redução de procedimentos de fiscalização sobre o controle de pessoal e insumos;</w:t>
      </w:r>
    </w:p>
    <w:p w14:paraId="179CE629" w14:textId="77777777" w:rsidR="007B5470" w:rsidRPr="00A70688" w:rsidRDefault="007B5470" w:rsidP="007B5470">
      <w:pPr>
        <w:tabs>
          <w:tab w:val="left" w:pos="776"/>
        </w:tabs>
        <w:ind w:left="567"/>
        <w:jc w:val="both"/>
        <w:rPr>
          <w:rFonts w:ascii="Times New Roman" w:hAnsi="Times New Roman"/>
          <w:sz w:val="24"/>
          <w:szCs w:val="24"/>
        </w:rPr>
      </w:pPr>
      <w:r w:rsidRPr="00A70688">
        <w:rPr>
          <w:rFonts w:ascii="Times New Roman" w:hAnsi="Times New Roman"/>
          <w:b/>
          <w:sz w:val="24"/>
          <w:szCs w:val="24"/>
        </w:rPr>
        <w:t>2.6.5</w:t>
      </w:r>
      <w:r w:rsidRPr="00A70688">
        <w:rPr>
          <w:rFonts w:ascii="Times New Roman" w:hAnsi="Times New Roman"/>
          <w:sz w:val="24"/>
          <w:szCs w:val="24"/>
        </w:rPr>
        <w:t xml:space="preserve"> Redução do uso das cafeteiras elétricas de preparação de café, implicando em menor necessidade de manutenção e reposição;</w:t>
      </w:r>
    </w:p>
    <w:p w14:paraId="793672F4" w14:textId="77777777" w:rsidR="00B53360" w:rsidRDefault="00B53360" w:rsidP="009615A0">
      <w:pPr>
        <w:tabs>
          <w:tab w:val="left" w:pos="2817"/>
        </w:tabs>
        <w:jc w:val="both"/>
        <w:rPr>
          <w:rFonts w:ascii="Times New Roman" w:hAnsi="Times New Roman"/>
          <w:b/>
          <w:sz w:val="24"/>
          <w:szCs w:val="24"/>
        </w:rPr>
      </w:pPr>
      <w:r w:rsidRPr="00A70688">
        <w:rPr>
          <w:rFonts w:ascii="Times New Roman" w:hAnsi="Times New Roman"/>
          <w:b/>
          <w:sz w:val="24"/>
          <w:szCs w:val="24"/>
        </w:rPr>
        <w:t>3. DAS ESPECIFICAÇÕES MÍNIMAS DOS EQUIPAMENTOS E QUANTIDADES</w:t>
      </w:r>
      <w:r w:rsidR="0087384E" w:rsidRPr="00A70688">
        <w:rPr>
          <w:rFonts w:ascii="Times New Roman" w:hAnsi="Times New Roman"/>
          <w:b/>
          <w:sz w:val="24"/>
          <w:szCs w:val="24"/>
        </w:rPr>
        <w:t>, BEM COMO VALOR GLOBAL ESTIMADO MÁXIMO PARA PREFI</w:t>
      </w:r>
      <w:r w:rsidR="00CC599B" w:rsidRPr="00A70688">
        <w:rPr>
          <w:rFonts w:ascii="Times New Roman" w:hAnsi="Times New Roman"/>
          <w:b/>
          <w:sz w:val="24"/>
          <w:szCs w:val="24"/>
        </w:rPr>
        <w:t>X</w:t>
      </w:r>
      <w:r w:rsidR="00021C81" w:rsidRPr="00A70688">
        <w:rPr>
          <w:rFonts w:ascii="Times New Roman" w:hAnsi="Times New Roman"/>
          <w:b/>
          <w:sz w:val="24"/>
          <w:szCs w:val="24"/>
        </w:rPr>
        <w:t>AÇÃO DURANTE A SEÇÃO PÚBLICA.</w:t>
      </w:r>
    </w:p>
    <w:p w14:paraId="38E50675" w14:textId="77777777" w:rsidR="000B3EA0" w:rsidRDefault="000B3EA0" w:rsidP="009615A0">
      <w:pPr>
        <w:tabs>
          <w:tab w:val="left" w:pos="2817"/>
        </w:tabs>
        <w:jc w:val="both"/>
        <w:rPr>
          <w:rFonts w:ascii="Times New Roman" w:hAnsi="Times New Roman"/>
          <w:b/>
          <w:sz w:val="24"/>
          <w:szCs w:val="24"/>
        </w:rPr>
      </w:pPr>
    </w:p>
    <w:tbl>
      <w:tblPr>
        <w:tblStyle w:val="Tabelacomgrade"/>
        <w:tblW w:w="0" w:type="auto"/>
        <w:tblLook w:val="04A0" w:firstRow="1" w:lastRow="0" w:firstColumn="1" w:lastColumn="0" w:noHBand="0" w:noVBand="1"/>
      </w:tblPr>
      <w:tblGrid>
        <w:gridCol w:w="1842"/>
        <w:gridCol w:w="1842"/>
        <w:gridCol w:w="1842"/>
        <w:gridCol w:w="1842"/>
        <w:gridCol w:w="1842"/>
      </w:tblGrid>
      <w:tr w:rsidR="000B3EA0" w14:paraId="329ED543" w14:textId="77777777" w:rsidTr="000B3EA0">
        <w:tc>
          <w:tcPr>
            <w:tcW w:w="9210" w:type="dxa"/>
            <w:gridSpan w:val="5"/>
            <w:shd w:val="clear" w:color="auto" w:fill="D9D9D9" w:themeFill="background1" w:themeFillShade="D9"/>
          </w:tcPr>
          <w:p w14:paraId="45358E3F" w14:textId="77777777" w:rsidR="000B3EA0" w:rsidRDefault="000B3EA0" w:rsidP="000B3EA0">
            <w:pPr>
              <w:tabs>
                <w:tab w:val="left" w:pos="2817"/>
              </w:tabs>
              <w:jc w:val="center"/>
              <w:rPr>
                <w:rFonts w:ascii="Times New Roman" w:hAnsi="Times New Roman"/>
                <w:b/>
                <w:sz w:val="24"/>
                <w:szCs w:val="24"/>
              </w:rPr>
            </w:pPr>
            <w:r>
              <w:rPr>
                <w:rFonts w:ascii="Times New Roman" w:hAnsi="Times New Roman"/>
                <w:b/>
                <w:sz w:val="24"/>
                <w:szCs w:val="24"/>
              </w:rPr>
              <w:t>ITEM 01 – LOCAÇÃO DE 02 (DUAS) MÁQUINAS DE CAFÉ EXPRESSO COM UMA FRANQUIA DE 3.000 (três mil) DOSES MENSAIS</w:t>
            </w:r>
          </w:p>
        </w:tc>
      </w:tr>
      <w:tr w:rsidR="000B3EA0" w14:paraId="1D2F0286" w14:textId="77777777" w:rsidTr="000B3EA0">
        <w:tc>
          <w:tcPr>
            <w:tcW w:w="1842" w:type="dxa"/>
          </w:tcPr>
          <w:p w14:paraId="12684508" w14:textId="77777777" w:rsidR="000B3EA0" w:rsidRDefault="000B3EA0" w:rsidP="000B3EA0">
            <w:pPr>
              <w:tabs>
                <w:tab w:val="left" w:pos="2817"/>
              </w:tabs>
              <w:jc w:val="center"/>
              <w:rPr>
                <w:rFonts w:ascii="Times New Roman" w:hAnsi="Times New Roman"/>
                <w:b/>
                <w:sz w:val="24"/>
                <w:szCs w:val="24"/>
              </w:rPr>
            </w:pPr>
            <w:r>
              <w:rPr>
                <w:rFonts w:ascii="Times New Roman" w:hAnsi="Times New Roman"/>
                <w:b/>
                <w:sz w:val="24"/>
                <w:szCs w:val="24"/>
              </w:rPr>
              <w:t>Máquina</w:t>
            </w:r>
          </w:p>
        </w:tc>
        <w:tc>
          <w:tcPr>
            <w:tcW w:w="1842" w:type="dxa"/>
          </w:tcPr>
          <w:p w14:paraId="452D07A4" w14:textId="77777777" w:rsidR="000B3EA0" w:rsidRDefault="000B3EA0" w:rsidP="009615A0">
            <w:pPr>
              <w:tabs>
                <w:tab w:val="left" w:pos="2817"/>
              </w:tabs>
              <w:jc w:val="both"/>
              <w:rPr>
                <w:rFonts w:ascii="Times New Roman" w:hAnsi="Times New Roman"/>
                <w:b/>
                <w:sz w:val="24"/>
                <w:szCs w:val="24"/>
              </w:rPr>
            </w:pPr>
            <w:r>
              <w:rPr>
                <w:rFonts w:ascii="Times New Roman" w:hAnsi="Times New Roman"/>
                <w:b/>
                <w:sz w:val="24"/>
                <w:szCs w:val="24"/>
              </w:rPr>
              <w:t>Localização</w:t>
            </w:r>
          </w:p>
        </w:tc>
        <w:tc>
          <w:tcPr>
            <w:tcW w:w="1842" w:type="dxa"/>
          </w:tcPr>
          <w:p w14:paraId="6B8B0035" w14:textId="77777777" w:rsidR="000B3EA0" w:rsidRDefault="000B3EA0" w:rsidP="009615A0">
            <w:pPr>
              <w:tabs>
                <w:tab w:val="left" w:pos="2817"/>
              </w:tabs>
              <w:jc w:val="both"/>
              <w:rPr>
                <w:rFonts w:ascii="Times New Roman" w:hAnsi="Times New Roman"/>
                <w:b/>
                <w:sz w:val="24"/>
                <w:szCs w:val="24"/>
              </w:rPr>
            </w:pPr>
            <w:r>
              <w:rPr>
                <w:rFonts w:ascii="Times New Roman" w:hAnsi="Times New Roman"/>
                <w:b/>
                <w:sz w:val="24"/>
                <w:szCs w:val="24"/>
              </w:rPr>
              <w:t>Doses (mensal)</w:t>
            </w:r>
          </w:p>
        </w:tc>
        <w:tc>
          <w:tcPr>
            <w:tcW w:w="1842" w:type="dxa"/>
          </w:tcPr>
          <w:p w14:paraId="4E93E518" w14:textId="77777777" w:rsidR="000B3EA0" w:rsidRDefault="000B3EA0" w:rsidP="006B3EF6">
            <w:pPr>
              <w:tabs>
                <w:tab w:val="left" w:pos="2817"/>
              </w:tabs>
              <w:jc w:val="both"/>
              <w:rPr>
                <w:rFonts w:ascii="Times New Roman" w:hAnsi="Times New Roman"/>
                <w:b/>
                <w:sz w:val="24"/>
                <w:szCs w:val="24"/>
              </w:rPr>
            </w:pPr>
            <w:r>
              <w:rPr>
                <w:rFonts w:ascii="Times New Roman" w:hAnsi="Times New Roman"/>
                <w:b/>
                <w:sz w:val="24"/>
                <w:szCs w:val="24"/>
              </w:rPr>
              <w:t xml:space="preserve"> Valor </w:t>
            </w:r>
            <w:r w:rsidR="006B3EF6">
              <w:rPr>
                <w:rFonts w:ascii="Times New Roman" w:hAnsi="Times New Roman"/>
                <w:b/>
                <w:sz w:val="24"/>
                <w:szCs w:val="24"/>
              </w:rPr>
              <w:t>da Dose</w:t>
            </w:r>
          </w:p>
        </w:tc>
        <w:tc>
          <w:tcPr>
            <w:tcW w:w="1842" w:type="dxa"/>
          </w:tcPr>
          <w:p w14:paraId="1AC89CAB" w14:textId="77777777" w:rsidR="000B3EA0" w:rsidRDefault="000B3EA0" w:rsidP="006B3EF6">
            <w:pPr>
              <w:tabs>
                <w:tab w:val="left" w:pos="2817"/>
              </w:tabs>
              <w:jc w:val="both"/>
              <w:rPr>
                <w:rFonts w:ascii="Times New Roman" w:hAnsi="Times New Roman"/>
                <w:b/>
                <w:sz w:val="24"/>
                <w:szCs w:val="24"/>
              </w:rPr>
            </w:pPr>
            <w:r>
              <w:rPr>
                <w:rFonts w:ascii="Times New Roman" w:hAnsi="Times New Roman"/>
                <w:b/>
                <w:sz w:val="24"/>
                <w:szCs w:val="24"/>
              </w:rPr>
              <w:t xml:space="preserve">Valor </w:t>
            </w:r>
            <w:r w:rsidR="006B3EF6">
              <w:rPr>
                <w:rFonts w:ascii="Times New Roman" w:hAnsi="Times New Roman"/>
                <w:b/>
                <w:sz w:val="24"/>
                <w:szCs w:val="24"/>
              </w:rPr>
              <w:t>mensal</w:t>
            </w:r>
          </w:p>
        </w:tc>
      </w:tr>
      <w:tr w:rsidR="000B3EA0" w14:paraId="1A05DE0D" w14:textId="77777777" w:rsidTr="000B3EA0">
        <w:tc>
          <w:tcPr>
            <w:tcW w:w="1842" w:type="dxa"/>
          </w:tcPr>
          <w:p w14:paraId="2F807D36" w14:textId="77777777" w:rsidR="000B3EA0" w:rsidRDefault="00F026EA" w:rsidP="000B3EA0">
            <w:pPr>
              <w:tabs>
                <w:tab w:val="left" w:pos="2817"/>
              </w:tabs>
              <w:jc w:val="center"/>
              <w:rPr>
                <w:rFonts w:ascii="Times New Roman" w:hAnsi="Times New Roman"/>
                <w:b/>
                <w:sz w:val="24"/>
                <w:szCs w:val="24"/>
              </w:rPr>
            </w:pPr>
            <w:r>
              <w:rPr>
                <w:rFonts w:ascii="Times New Roman" w:hAnsi="Times New Roman"/>
                <w:b/>
                <w:sz w:val="24"/>
                <w:szCs w:val="24"/>
              </w:rPr>
              <w:t>02</w:t>
            </w:r>
          </w:p>
        </w:tc>
        <w:tc>
          <w:tcPr>
            <w:tcW w:w="1842" w:type="dxa"/>
          </w:tcPr>
          <w:p w14:paraId="6F5052BC" w14:textId="77777777" w:rsidR="000B3EA0" w:rsidRDefault="00F026EA" w:rsidP="000B3EA0">
            <w:pPr>
              <w:tabs>
                <w:tab w:val="left" w:pos="2817"/>
              </w:tabs>
              <w:jc w:val="center"/>
              <w:rPr>
                <w:rFonts w:ascii="Times New Roman" w:hAnsi="Times New Roman"/>
                <w:b/>
                <w:sz w:val="24"/>
                <w:szCs w:val="24"/>
              </w:rPr>
            </w:pPr>
            <w:proofErr w:type="spellStart"/>
            <w:r>
              <w:rPr>
                <w:rFonts w:ascii="Times New Roman" w:hAnsi="Times New Roman"/>
                <w:b/>
                <w:sz w:val="24"/>
                <w:szCs w:val="24"/>
              </w:rPr>
              <w:t>Cremepe</w:t>
            </w:r>
            <w:proofErr w:type="spellEnd"/>
            <w:r>
              <w:rPr>
                <w:rFonts w:ascii="Times New Roman" w:hAnsi="Times New Roman"/>
                <w:b/>
                <w:sz w:val="24"/>
                <w:szCs w:val="24"/>
              </w:rPr>
              <w:t xml:space="preserve"> Sede</w:t>
            </w:r>
          </w:p>
        </w:tc>
        <w:tc>
          <w:tcPr>
            <w:tcW w:w="1842" w:type="dxa"/>
          </w:tcPr>
          <w:p w14:paraId="7782F97E" w14:textId="77777777" w:rsidR="000B3EA0" w:rsidRDefault="00F026EA" w:rsidP="000B3EA0">
            <w:pPr>
              <w:tabs>
                <w:tab w:val="left" w:pos="2817"/>
              </w:tabs>
              <w:jc w:val="center"/>
              <w:rPr>
                <w:rFonts w:ascii="Times New Roman" w:hAnsi="Times New Roman"/>
                <w:b/>
                <w:sz w:val="24"/>
                <w:szCs w:val="24"/>
              </w:rPr>
            </w:pPr>
            <w:r>
              <w:rPr>
                <w:rFonts w:ascii="Times New Roman" w:hAnsi="Times New Roman"/>
                <w:b/>
                <w:sz w:val="24"/>
                <w:szCs w:val="24"/>
              </w:rPr>
              <w:t>3</w:t>
            </w:r>
            <w:r w:rsidR="000B3EA0">
              <w:rPr>
                <w:rFonts w:ascii="Times New Roman" w:hAnsi="Times New Roman"/>
                <w:b/>
                <w:sz w:val="24"/>
                <w:szCs w:val="24"/>
              </w:rPr>
              <w:t>.000</w:t>
            </w:r>
          </w:p>
        </w:tc>
        <w:tc>
          <w:tcPr>
            <w:tcW w:w="1842" w:type="dxa"/>
          </w:tcPr>
          <w:p w14:paraId="76AA5912" w14:textId="66B1B5B1" w:rsidR="000B3EA0" w:rsidRPr="000A7A2F" w:rsidRDefault="00F026EA" w:rsidP="000B3EA0">
            <w:pPr>
              <w:tabs>
                <w:tab w:val="left" w:pos="2817"/>
              </w:tabs>
              <w:jc w:val="center"/>
              <w:rPr>
                <w:rFonts w:ascii="Times New Roman" w:hAnsi="Times New Roman"/>
                <w:b/>
                <w:sz w:val="24"/>
                <w:szCs w:val="24"/>
              </w:rPr>
            </w:pPr>
            <w:r w:rsidRPr="000A7A2F">
              <w:rPr>
                <w:rFonts w:ascii="Times New Roman" w:hAnsi="Times New Roman"/>
                <w:b/>
                <w:sz w:val="24"/>
                <w:szCs w:val="24"/>
              </w:rPr>
              <w:t xml:space="preserve">R$ </w:t>
            </w:r>
            <w:r w:rsidR="000A7A2F" w:rsidRPr="000A7A2F">
              <w:rPr>
                <w:rFonts w:ascii="Times New Roman" w:hAnsi="Times New Roman"/>
                <w:b/>
                <w:sz w:val="24"/>
                <w:szCs w:val="24"/>
              </w:rPr>
              <w:t>1,64</w:t>
            </w:r>
          </w:p>
        </w:tc>
        <w:tc>
          <w:tcPr>
            <w:tcW w:w="1842" w:type="dxa"/>
          </w:tcPr>
          <w:p w14:paraId="002802F3" w14:textId="5F1A71B2" w:rsidR="000B3EA0" w:rsidRPr="000A7A2F" w:rsidRDefault="000B3EA0" w:rsidP="000B3EA0">
            <w:pPr>
              <w:tabs>
                <w:tab w:val="left" w:pos="2817"/>
              </w:tabs>
              <w:jc w:val="center"/>
              <w:rPr>
                <w:rFonts w:ascii="Times New Roman" w:hAnsi="Times New Roman"/>
                <w:b/>
                <w:sz w:val="24"/>
                <w:szCs w:val="24"/>
              </w:rPr>
            </w:pPr>
            <w:r w:rsidRPr="000A7A2F">
              <w:rPr>
                <w:rFonts w:ascii="Times New Roman" w:hAnsi="Times New Roman"/>
                <w:b/>
                <w:sz w:val="24"/>
                <w:szCs w:val="24"/>
              </w:rPr>
              <w:t xml:space="preserve">R$ </w:t>
            </w:r>
            <w:r w:rsidR="000A7A2F" w:rsidRPr="000A7A2F">
              <w:rPr>
                <w:rFonts w:ascii="Times New Roman" w:hAnsi="Times New Roman"/>
                <w:b/>
                <w:sz w:val="24"/>
                <w:szCs w:val="24"/>
              </w:rPr>
              <w:t>4.920,00</w:t>
            </w:r>
          </w:p>
        </w:tc>
      </w:tr>
      <w:tr w:rsidR="000B3EA0" w14:paraId="01CE3D99" w14:textId="77777777" w:rsidTr="0073456E">
        <w:tc>
          <w:tcPr>
            <w:tcW w:w="9210" w:type="dxa"/>
            <w:gridSpan w:val="5"/>
          </w:tcPr>
          <w:p w14:paraId="6E244DEC" w14:textId="2E3F3329" w:rsidR="000B3EA0" w:rsidRPr="000A7A2F" w:rsidRDefault="000B3EA0" w:rsidP="009615A0">
            <w:pPr>
              <w:tabs>
                <w:tab w:val="left" w:pos="2817"/>
              </w:tabs>
              <w:jc w:val="both"/>
              <w:rPr>
                <w:rFonts w:ascii="Times New Roman" w:hAnsi="Times New Roman"/>
                <w:b/>
                <w:sz w:val="24"/>
                <w:szCs w:val="24"/>
              </w:rPr>
            </w:pPr>
            <w:r w:rsidRPr="000A7A2F">
              <w:rPr>
                <w:rFonts w:ascii="Times New Roman" w:hAnsi="Times New Roman"/>
                <w:b/>
                <w:sz w:val="24"/>
                <w:szCs w:val="24"/>
              </w:rPr>
              <w:t>Valor global dos serviços</w:t>
            </w:r>
            <w:r w:rsidR="006B3EF6" w:rsidRPr="000A7A2F">
              <w:rPr>
                <w:rFonts w:ascii="Times New Roman" w:hAnsi="Times New Roman"/>
                <w:b/>
                <w:sz w:val="24"/>
                <w:szCs w:val="24"/>
              </w:rPr>
              <w:t>:</w:t>
            </w:r>
            <w:r w:rsidRPr="000A7A2F">
              <w:rPr>
                <w:rFonts w:ascii="Times New Roman" w:hAnsi="Times New Roman"/>
                <w:b/>
                <w:sz w:val="24"/>
                <w:szCs w:val="24"/>
              </w:rPr>
              <w:t xml:space="preserve"> R$ </w:t>
            </w:r>
            <w:r w:rsidR="000A7A2F">
              <w:rPr>
                <w:rFonts w:ascii="Times New Roman" w:hAnsi="Times New Roman"/>
                <w:b/>
                <w:sz w:val="24"/>
                <w:szCs w:val="24"/>
              </w:rPr>
              <w:t>59.040,00</w:t>
            </w:r>
          </w:p>
        </w:tc>
      </w:tr>
      <w:tr w:rsidR="000B3EA0" w14:paraId="6F8D4DC3" w14:textId="77777777" w:rsidTr="0073456E">
        <w:tc>
          <w:tcPr>
            <w:tcW w:w="9210" w:type="dxa"/>
            <w:gridSpan w:val="5"/>
          </w:tcPr>
          <w:p w14:paraId="601DBA9F" w14:textId="74AE3EEC" w:rsidR="000B3EA0" w:rsidRPr="000A7A2F" w:rsidRDefault="000B3EA0" w:rsidP="009615A0">
            <w:pPr>
              <w:tabs>
                <w:tab w:val="left" w:pos="2817"/>
              </w:tabs>
              <w:jc w:val="both"/>
              <w:rPr>
                <w:rFonts w:ascii="Times New Roman" w:hAnsi="Times New Roman"/>
                <w:b/>
                <w:sz w:val="24"/>
                <w:szCs w:val="24"/>
              </w:rPr>
            </w:pPr>
            <w:r w:rsidRPr="000A7A2F">
              <w:rPr>
                <w:rFonts w:ascii="Times New Roman" w:hAnsi="Times New Roman"/>
                <w:b/>
                <w:sz w:val="24"/>
                <w:szCs w:val="24"/>
              </w:rPr>
              <w:t>Valor da dose excedente a franquia</w:t>
            </w:r>
            <w:r w:rsidR="006B3EF6" w:rsidRPr="000A7A2F">
              <w:rPr>
                <w:rFonts w:ascii="Times New Roman" w:hAnsi="Times New Roman"/>
                <w:b/>
                <w:sz w:val="24"/>
                <w:szCs w:val="24"/>
              </w:rPr>
              <w:t>:</w:t>
            </w:r>
            <w:r w:rsidRPr="000A7A2F">
              <w:rPr>
                <w:rFonts w:ascii="Times New Roman" w:hAnsi="Times New Roman"/>
                <w:b/>
                <w:sz w:val="24"/>
                <w:szCs w:val="24"/>
              </w:rPr>
              <w:t xml:space="preserve"> </w:t>
            </w:r>
            <w:r w:rsidR="006B3EF6" w:rsidRPr="000A7A2F">
              <w:rPr>
                <w:rFonts w:ascii="Times New Roman" w:hAnsi="Times New Roman"/>
                <w:b/>
                <w:sz w:val="24"/>
                <w:szCs w:val="24"/>
              </w:rPr>
              <w:t xml:space="preserve">R$ </w:t>
            </w:r>
            <w:r w:rsidR="000A7A2F" w:rsidRPr="000A7A2F">
              <w:rPr>
                <w:rFonts w:ascii="Times New Roman" w:hAnsi="Times New Roman"/>
                <w:b/>
                <w:sz w:val="24"/>
                <w:szCs w:val="24"/>
              </w:rPr>
              <w:t>59.040,00</w:t>
            </w:r>
          </w:p>
        </w:tc>
      </w:tr>
    </w:tbl>
    <w:p w14:paraId="1AED272E" w14:textId="77777777" w:rsidR="00F026EA" w:rsidRDefault="00F026EA" w:rsidP="003E6E4C">
      <w:pPr>
        <w:tabs>
          <w:tab w:val="left" w:pos="2817"/>
        </w:tabs>
        <w:jc w:val="both"/>
        <w:rPr>
          <w:rFonts w:ascii="Times New Roman" w:hAnsi="Times New Roman"/>
          <w:b/>
          <w:sz w:val="24"/>
          <w:szCs w:val="24"/>
        </w:rPr>
      </w:pPr>
    </w:p>
    <w:p w14:paraId="1704D493" w14:textId="77777777" w:rsidR="003E6E4C" w:rsidRPr="00A70688" w:rsidRDefault="003E6E4C" w:rsidP="003E6E4C">
      <w:pPr>
        <w:tabs>
          <w:tab w:val="left" w:pos="2817"/>
        </w:tabs>
        <w:jc w:val="both"/>
        <w:rPr>
          <w:rFonts w:ascii="Times New Roman" w:hAnsi="Times New Roman"/>
          <w:sz w:val="24"/>
          <w:szCs w:val="24"/>
        </w:rPr>
      </w:pPr>
      <w:r w:rsidRPr="00A70688">
        <w:rPr>
          <w:rFonts w:ascii="Times New Roman" w:hAnsi="Times New Roman"/>
          <w:b/>
          <w:sz w:val="24"/>
          <w:szCs w:val="24"/>
        </w:rPr>
        <w:t>3.1</w:t>
      </w:r>
      <w:r w:rsidRPr="00A70688">
        <w:rPr>
          <w:rFonts w:ascii="Times New Roman" w:hAnsi="Times New Roman"/>
          <w:sz w:val="24"/>
          <w:szCs w:val="24"/>
        </w:rPr>
        <w:t xml:space="preserve"> A máquina autosserviço de café expresso e de bebidas quentes deverá ser totalmente automática, utilizando café em grãos, a serem moídos na hora, e insumos solúveis para o fornecimento de, no mínimo, as seguintes bebidas:</w:t>
      </w:r>
    </w:p>
    <w:p w14:paraId="2F5BBC1B" w14:textId="77777777" w:rsidR="00F026EA" w:rsidRPr="00F026EA" w:rsidRDefault="00F026EA" w:rsidP="00F026EA">
      <w:pPr>
        <w:autoSpaceDE w:val="0"/>
        <w:autoSpaceDN w:val="0"/>
        <w:adjustRightInd w:val="0"/>
        <w:rPr>
          <w:rFonts w:ascii="Times New Roman" w:hAnsi="Times New Roman"/>
          <w:sz w:val="24"/>
          <w:szCs w:val="24"/>
        </w:rPr>
      </w:pPr>
      <w:r w:rsidRPr="00F026EA">
        <w:rPr>
          <w:rFonts w:ascii="Times New Roman" w:hAnsi="Times New Roman"/>
          <w:b/>
          <w:sz w:val="24"/>
          <w:szCs w:val="24"/>
        </w:rPr>
        <w:t>a)</w:t>
      </w:r>
      <w:r w:rsidRPr="00F026EA">
        <w:rPr>
          <w:rFonts w:ascii="Times New Roman" w:hAnsi="Times New Roman"/>
          <w:sz w:val="24"/>
          <w:szCs w:val="24"/>
        </w:rPr>
        <w:t xml:space="preserve"> Café expresso curto; </w:t>
      </w:r>
    </w:p>
    <w:p w14:paraId="6D4C3431" w14:textId="77777777" w:rsidR="00F026EA" w:rsidRPr="00F026EA" w:rsidRDefault="00F026EA" w:rsidP="00F026EA">
      <w:pPr>
        <w:autoSpaceDE w:val="0"/>
        <w:autoSpaceDN w:val="0"/>
        <w:adjustRightInd w:val="0"/>
        <w:rPr>
          <w:rFonts w:ascii="Times New Roman" w:hAnsi="Times New Roman"/>
          <w:sz w:val="24"/>
          <w:szCs w:val="24"/>
        </w:rPr>
      </w:pPr>
      <w:r w:rsidRPr="00F026EA">
        <w:rPr>
          <w:rFonts w:ascii="Times New Roman" w:hAnsi="Times New Roman"/>
          <w:b/>
          <w:sz w:val="24"/>
          <w:szCs w:val="24"/>
        </w:rPr>
        <w:t>b)</w:t>
      </w:r>
      <w:r w:rsidRPr="00F026EA">
        <w:rPr>
          <w:rFonts w:ascii="Times New Roman" w:hAnsi="Times New Roman"/>
          <w:sz w:val="24"/>
          <w:szCs w:val="24"/>
        </w:rPr>
        <w:t xml:space="preserve"> Café expresso longo; </w:t>
      </w:r>
    </w:p>
    <w:p w14:paraId="1F7B3A95" w14:textId="77777777" w:rsidR="00F026EA" w:rsidRPr="00F026EA" w:rsidRDefault="00F026EA" w:rsidP="00F026EA">
      <w:pPr>
        <w:autoSpaceDE w:val="0"/>
        <w:autoSpaceDN w:val="0"/>
        <w:adjustRightInd w:val="0"/>
        <w:rPr>
          <w:rFonts w:ascii="Times New Roman" w:hAnsi="Times New Roman"/>
          <w:sz w:val="24"/>
          <w:szCs w:val="24"/>
        </w:rPr>
      </w:pPr>
      <w:r w:rsidRPr="00F026EA">
        <w:rPr>
          <w:rFonts w:ascii="Times New Roman" w:hAnsi="Times New Roman"/>
          <w:b/>
          <w:sz w:val="24"/>
          <w:szCs w:val="24"/>
        </w:rPr>
        <w:lastRenderedPageBreak/>
        <w:t>c)</w:t>
      </w:r>
      <w:r w:rsidRPr="00F026EA">
        <w:rPr>
          <w:rFonts w:ascii="Times New Roman" w:hAnsi="Times New Roman"/>
          <w:sz w:val="24"/>
          <w:szCs w:val="24"/>
        </w:rPr>
        <w:t xml:space="preserve"> Leite; </w:t>
      </w:r>
    </w:p>
    <w:p w14:paraId="5583267E" w14:textId="77777777" w:rsidR="00F026EA" w:rsidRPr="00F026EA" w:rsidRDefault="00F026EA" w:rsidP="00F026EA">
      <w:pPr>
        <w:autoSpaceDE w:val="0"/>
        <w:autoSpaceDN w:val="0"/>
        <w:adjustRightInd w:val="0"/>
        <w:rPr>
          <w:rFonts w:ascii="Times New Roman" w:hAnsi="Times New Roman"/>
          <w:sz w:val="24"/>
          <w:szCs w:val="24"/>
        </w:rPr>
      </w:pPr>
      <w:r w:rsidRPr="00F026EA">
        <w:rPr>
          <w:rFonts w:ascii="Times New Roman" w:hAnsi="Times New Roman"/>
          <w:b/>
          <w:sz w:val="24"/>
          <w:szCs w:val="24"/>
        </w:rPr>
        <w:t>d)</w:t>
      </w:r>
      <w:r w:rsidRPr="00F026EA">
        <w:rPr>
          <w:rFonts w:ascii="Times New Roman" w:hAnsi="Times New Roman"/>
          <w:sz w:val="24"/>
          <w:szCs w:val="24"/>
        </w:rPr>
        <w:t xml:space="preserve"> Café com leite; </w:t>
      </w:r>
    </w:p>
    <w:p w14:paraId="23688ABD" w14:textId="77777777" w:rsidR="00F026EA" w:rsidRPr="00F026EA" w:rsidRDefault="00F026EA" w:rsidP="00F026EA">
      <w:pPr>
        <w:autoSpaceDE w:val="0"/>
        <w:autoSpaceDN w:val="0"/>
        <w:adjustRightInd w:val="0"/>
        <w:rPr>
          <w:rFonts w:ascii="Times New Roman" w:hAnsi="Times New Roman"/>
          <w:sz w:val="24"/>
          <w:szCs w:val="24"/>
        </w:rPr>
      </w:pPr>
      <w:r w:rsidRPr="00F026EA">
        <w:rPr>
          <w:rFonts w:ascii="Times New Roman" w:hAnsi="Times New Roman"/>
          <w:b/>
          <w:sz w:val="24"/>
          <w:szCs w:val="24"/>
        </w:rPr>
        <w:t>e)</w:t>
      </w:r>
      <w:r w:rsidRPr="00F026EA">
        <w:rPr>
          <w:rFonts w:ascii="Times New Roman" w:hAnsi="Times New Roman"/>
          <w:sz w:val="24"/>
          <w:szCs w:val="24"/>
        </w:rPr>
        <w:t xml:space="preserve"> Cappuccino com café, chocolate, leite e canela; </w:t>
      </w:r>
    </w:p>
    <w:p w14:paraId="7C9F3BC4" w14:textId="77777777" w:rsidR="00F026EA" w:rsidRPr="00F026EA" w:rsidRDefault="00F026EA" w:rsidP="00F026EA">
      <w:pPr>
        <w:autoSpaceDE w:val="0"/>
        <w:autoSpaceDN w:val="0"/>
        <w:adjustRightInd w:val="0"/>
        <w:rPr>
          <w:rFonts w:ascii="Times New Roman" w:hAnsi="Times New Roman"/>
          <w:sz w:val="24"/>
          <w:szCs w:val="24"/>
        </w:rPr>
      </w:pPr>
      <w:r w:rsidRPr="00F026EA">
        <w:rPr>
          <w:rFonts w:ascii="Times New Roman" w:hAnsi="Times New Roman"/>
          <w:b/>
          <w:sz w:val="24"/>
          <w:szCs w:val="24"/>
        </w:rPr>
        <w:t>f)</w:t>
      </w:r>
      <w:r w:rsidRPr="00F026EA">
        <w:rPr>
          <w:rFonts w:ascii="Times New Roman" w:hAnsi="Times New Roman"/>
          <w:sz w:val="24"/>
          <w:szCs w:val="24"/>
        </w:rPr>
        <w:t xml:space="preserve"> Chocolate quente cremoso;</w:t>
      </w:r>
    </w:p>
    <w:p w14:paraId="03C4B682" w14:textId="3B569CAB" w:rsidR="00F026EA" w:rsidRPr="00F026EA" w:rsidRDefault="00F026EA" w:rsidP="00F026EA">
      <w:pPr>
        <w:autoSpaceDE w:val="0"/>
        <w:autoSpaceDN w:val="0"/>
        <w:adjustRightInd w:val="0"/>
        <w:rPr>
          <w:rFonts w:ascii="Times New Roman" w:hAnsi="Times New Roman"/>
          <w:sz w:val="24"/>
          <w:szCs w:val="24"/>
        </w:rPr>
      </w:pPr>
      <w:r w:rsidRPr="00F026EA">
        <w:rPr>
          <w:rFonts w:ascii="Times New Roman" w:hAnsi="Times New Roman"/>
          <w:b/>
          <w:sz w:val="24"/>
          <w:szCs w:val="24"/>
        </w:rPr>
        <w:t>g)</w:t>
      </w:r>
      <w:r w:rsidRPr="00F026EA">
        <w:rPr>
          <w:rFonts w:ascii="Times New Roman" w:hAnsi="Times New Roman"/>
          <w:sz w:val="24"/>
          <w:szCs w:val="24"/>
        </w:rPr>
        <w:t xml:space="preserve"> Chá (no mínimo com </w:t>
      </w:r>
      <w:r w:rsidR="000A7A2F">
        <w:rPr>
          <w:rFonts w:ascii="Times New Roman" w:hAnsi="Times New Roman"/>
          <w:sz w:val="24"/>
          <w:szCs w:val="24"/>
        </w:rPr>
        <w:t>dois</w:t>
      </w:r>
      <w:r w:rsidRPr="00F026EA">
        <w:rPr>
          <w:rFonts w:ascii="Times New Roman" w:hAnsi="Times New Roman"/>
          <w:sz w:val="24"/>
          <w:szCs w:val="24"/>
        </w:rPr>
        <w:t xml:space="preserve"> sabores: </w:t>
      </w:r>
      <w:r w:rsidR="00785A04" w:rsidRPr="000A7A2F">
        <w:rPr>
          <w:rFonts w:ascii="Times New Roman" w:hAnsi="Times New Roman"/>
          <w:sz w:val="24"/>
          <w:szCs w:val="24"/>
        </w:rPr>
        <w:t>limão</w:t>
      </w:r>
      <w:r w:rsidR="000A7A2F" w:rsidRPr="000A7A2F">
        <w:rPr>
          <w:rFonts w:ascii="Times New Roman" w:hAnsi="Times New Roman"/>
          <w:sz w:val="24"/>
          <w:szCs w:val="24"/>
        </w:rPr>
        <w:t xml:space="preserve"> e</w:t>
      </w:r>
      <w:r w:rsidR="000A7A2F">
        <w:rPr>
          <w:rFonts w:ascii="Times New Roman" w:hAnsi="Times New Roman"/>
          <w:sz w:val="24"/>
          <w:szCs w:val="24"/>
        </w:rPr>
        <w:t xml:space="preserve"> mate</w:t>
      </w:r>
      <w:r w:rsidRPr="00F026EA">
        <w:rPr>
          <w:rFonts w:ascii="Times New Roman" w:hAnsi="Times New Roman"/>
          <w:sz w:val="24"/>
          <w:szCs w:val="24"/>
        </w:rPr>
        <w:t>)</w:t>
      </w:r>
    </w:p>
    <w:p w14:paraId="2C9A46B6" w14:textId="77777777" w:rsidR="003E6E4C" w:rsidRPr="00A70688" w:rsidRDefault="003E6E4C" w:rsidP="003E6E4C">
      <w:pPr>
        <w:autoSpaceDE w:val="0"/>
        <w:autoSpaceDN w:val="0"/>
        <w:adjustRightInd w:val="0"/>
        <w:spacing w:after="0" w:line="240" w:lineRule="auto"/>
        <w:rPr>
          <w:rFonts w:ascii="Times New Roman" w:hAnsi="Times New Roman"/>
          <w:sz w:val="24"/>
          <w:szCs w:val="24"/>
        </w:rPr>
      </w:pPr>
    </w:p>
    <w:p w14:paraId="35977169" w14:textId="77777777" w:rsidR="003E6E4C" w:rsidRPr="00A70688" w:rsidRDefault="003E6E4C" w:rsidP="003E6E4C">
      <w:pPr>
        <w:autoSpaceDE w:val="0"/>
        <w:autoSpaceDN w:val="0"/>
        <w:adjustRightInd w:val="0"/>
        <w:spacing w:after="0" w:line="240" w:lineRule="auto"/>
        <w:jc w:val="both"/>
        <w:rPr>
          <w:rFonts w:ascii="Times New Roman" w:hAnsi="Times New Roman"/>
          <w:sz w:val="24"/>
          <w:szCs w:val="24"/>
        </w:rPr>
      </w:pPr>
      <w:r w:rsidRPr="00A70688">
        <w:rPr>
          <w:rFonts w:ascii="Times New Roman" w:hAnsi="Times New Roman"/>
          <w:b/>
          <w:sz w:val="24"/>
          <w:szCs w:val="24"/>
        </w:rPr>
        <w:t>3</w:t>
      </w:r>
      <w:r w:rsidRPr="003E6E4C">
        <w:rPr>
          <w:rFonts w:ascii="Times New Roman" w:hAnsi="Times New Roman"/>
          <w:b/>
          <w:sz w:val="24"/>
          <w:szCs w:val="24"/>
        </w:rPr>
        <w:t>.2</w:t>
      </w:r>
      <w:r w:rsidRPr="003E6E4C">
        <w:rPr>
          <w:rFonts w:ascii="Times New Roman" w:hAnsi="Times New Roman"/>
          <w:sz w:val="24"/>
          <w:szCs w:val="24"/>
        </w:rPr>
        <w:t>. As máquinas deverão conter dispositivo automático que possibilite a eliminação de resíduos de produtos sólidos em depósitos específicos e efet</w:t>
      </w:r>
      <w:r w:rsidRPr="00A70688">
        <w:rPr>
          <w:rFonts w:ascii="Times New Roman" w:hAnsi="Times New Roman"/>
          <w:sz w:val="24"/>
          <w:szCs w:val="24"/>
        </w:rPr>
        <w:t>ue autolavagem com água quente.</w:t>
      </w:r>
    </w:p>
    <w:p w14:paraId="0DE692F4" w14:textId="77777777" w:rsidR="003E6E4C" w:rsidRPr="003E6E4C" w:rsidRDefault="003E6E4C" w:rsidP="003E6E4C">
      <w:pPr>
        <w:autoSpaceDE w:val="0"/>
        <w:autoSpaceDN w:val="0"/>
        <w:adjustRightInd w:val="0"/>
        <w:spacing w:after="0" w:line="240" w:lineRule="auto"/>
        <w:jc w:val="both"/>
        <w:rPr>
          <w:rFonts w:ascii="Times New Roman" w:hAnsi="Times New Roman"/>
          <w:sz w:val="24"/>
          <w:szCs w:val="24"/>
        </w:rPr>
      </w:pPr>
    </w:p>
    <w:p w14:paraId="61A04AE5" w14:textId="77777777" w:rsidR="003E6E4C" w:rsidRPr="00A70688" w:rsidRDefault="003E6E4C" w:rsidP="003E6E4C">
      <w:pPr>
        <w:autoSpaceDE w:val="0"/>
        <w:autoSpaceDN w:val="0"/>
        <w:adjustRightInd w:val="0"/>
        <w:spacing w:after="0" w:line="240" w:lineRule="auto"/>
        <w:jc w:val="both"/>
        <w:rPr>
          <w:rFonts w:ascii="Times New Roman" w:hAnsi="Times New Roman"/>
          <w:sz w:val="24"/>
          <w:szCs w:val="24"/>
        </w:rPr>
      </w:pPr>
      <w:r w:rsidRPr="00A70688">
        <w:rPr>
          <w:rFonts w:ascii="Times New Roman" w:hAnsi="Times New Roman"/>
          <w:b/>
          <w:sz w:val="24"/>
          <w:szCs w:val="24"/>
        </w:rPr>
        <w:t>3</w:t>
      </w:r>
      <w:r w:rsidRPr="003E6E4C">
        <w:rPr>
          <w:rFonts w:ascii="Times New Roman" w:hAnsi="Times New Roman"/>
          <w:b/>
          <w:sz w:val="24"/>
          <w:szCs w:val="24"/>
        </w:rPr>
        <w:t>.3</w:t>
      </w:r>
      <w:r w:rsidRPr="003E6E4C">
        <w:rPr>
          <w:rFonts w:ascii="Times New Roman" w:hAnsi="Times New Roman"/>
          <w:sz w:val="24"/>
          <w:szCs w:val="24"/>
        </w:rPr>
        <w:t xml:space="preserve">. Todas as fases de preparação dos produtos deverão ser automatizadas, dispensando qualquer contato manual, </w:t>
      </w:r>
      <w:r w:rsidRPr="00BC7CAF">
        <w:rPr>
          <w:rFonts w:ascii="Times New Roman" w:hAnsi="Times New Roman"/>
          <w:b/>
          <w:i/>
          <w:sz w:val="24"/>
          <w:szCs w:val="24"/>
          <w:u w:val="single"/>
        </w:rPr>
        <w:t>inclusive copos</w:t>
      </w:r>
      <w:r w:rsidR="00BC7CAF" w:rsidRPr="00BC7CAF">
        <w:rPr>
          <w:rFonts w:ascii="Times New Roman" w:hAnsi="Times New Roman"/>
          <w:b/>
          <w:i/>
          <w:sz w:val="24"/>
          <w:szCs w:val="24"/>
          <w:u w:val="single"/>
        </w:rPr>
        <w:t xml:space="preserve"> térmicos descartáveis</w:t>
      </w:r>
      <w:r w:rsidRPr="003E6E4C">
        <w:rPr>
          <w:rFonts w:ascii="Times New Roman" w:hAnsi="Times New Roman"/>
          <w:sz w:val="24"/>
          <w:szCs w:val="24"/>
        </w:rPr>
        <w:t>, adoçante, açúcar e palhetas, que devem estar em compartimentos p</w:t>
      </w:r>
      <w:r w:rsidRPr="00A70688">
        <w:rPr>
          <w:rFonts w:ascii="Times New Roman" w:hAnsi="Times New Roman"/>
          <w:sz w:val="24"/>
          <w:szCs w:val="24"/>
        </w:rPr>
        <w:t>róprios no interior da máquina.</w:t>
      </w:r>
    </w:p>
    <w:p w14:paraId="5D660C21" w14:textId="77777777" w:rsidR="003E6E4C" w:rsidRPr="003E6E4C" w:rsidRDefault="003E6E4C" w:rsidP="003E6E4C">
      <w:pPr>
        <w:autoSpaceDE w:val="0"/>
        <w:autoSpaceDN w:val="0"/>
        <w:adjustRightInd w:val="0"/>
        <w:spacing w:after="0" w:line="240" w:lineRule="auto"/>
        <w:rPr>
          <w:rFonts w:ascii="Times New Roman" w:hAnsi="Times New Roman"/>
          <w:sz w:val="24"/>
          <w:szCs w:val="24"/>
        </w:rPr>
      </w:pPr>
    </w:p>
    <w:p w14:paraId="2EEC3F22" w14:textId="59D8F8A8" w:rsidR="003E6E4C" w:rsidRDefault="003E6E4C" w:rsidP="003E6E4C">
      <w:pPr>
        <w:tabs>
          <w:tab w:val="left" w:pos="2817"/>
        </w:tabs>
        <w:jc w:val="both"/>
        <w:rPr>
          <w:rFonts w:ascii="Times New Roman" w:hAnsi="Times New Roman"/>
          <w:sz w:val="24"/>
          <w:szCs w:val="24"/>
        </w:rPr>
      </w:pPr>
      <w:r w:rsidRPr="00A70688">
        <w:rPr>
          <w:rFonts w:ascii="Times New Roman" w:hAnsi="Times New Roman"/>
          <w:b/>
          <w:sz w:val="24"/>
          <w:szCs w:val="24"/>
        </w:rPr>
        <w:t>3.4</w:t>
      </w:r>
      <w:r w:rsidRPr="00A70688">
        <w:rPr>
          <w:rFonts w:ascii="Times New Roman" w:hAnsi="Times New Roman"/>
          <w:sz w:val="24"/>
          <w:szCs w:val="24"/>
        </w:rPr>
        <w:t xml:space="preserve">. Deverá ser </w:t>
      </w:r>
      <w:proofErr w:type="gramStart"/>
      <w:r w:rsidRPr="00A70688">
        <w:rPr>
          <w:rFonts w:ascii="Times New Roman" w:hAnsi="Times New Roman"/>
          <w:sz w:val="24"/>
          <w:szCs w:val="24"/>
        </w:rPr>
        <w:t>fornecidas</w:t>
      </w:r>
      <w:proofErr w:type="gramEnd"/>
      <w:r w:rsidRPr="00A70688">
        <w:rPr>
          <w:rFonts w:ascii="Times New Roman" w:hAnsi="Times New Roman"/>
          <w:sz w:val="24"/>
          <w:szCs w:val="24"/>
        </w:rPr>
        <w:t xml:space="preserve"> bebidas com as opções: sem açúcar, com adoçante e com açúcar.</w:t>
      </w:r>
    </w:p>
    <w:p w14:paraId="47999A3D" w14:textId="77777777" w:rsidR="005E0839" w:rsidRDefault="005E0839" w:rsidP="003E6E4C">
      <w:pPr>
        <w:tabs>
          <w:tab w:val="left" w:pos="2817"/>
        </w:tabs>
        <w:jc w:val="both"/>
        <w:rPr>
          <w:rFonts w:ascii="Times New Roman" w:hAnsi="Times New Roman"/>
          <w:sz w:val="24"/>
          <w:szCs w:val="24"/>
        </w:rPr>
      </w:pPr>
      <w:r w:rsidRPr="005E0839">
        <w:rPr>
          <w:rFonts w:ascii="Times New Roman" w:hAnsi="Times New Roman"/>
          <w:b/>
          <w:sz w:val="24"/>
          <w:szCs w:val="24"/>
        </w:rPr>
        <w:t xml:space="preserve">3.5 </w:t>
      </w:r>
      <w:r>
        <w:rPr>
          <w:rFonts w:ascii="Times New Roman" w:hAnsi="Times New Roman"/>
          <w:sz w:val="24"/>
          <w:szCs w:val="24"/>
        </w:rPr>
        <w:t>A máquina deverá possuir no mínimo:</w:t>
      </w:r>
    </w:p>
    <w:p w14:paraId="73C8308D" w14:textId="350AC21C" w:rsidR="005E0839" w:rsidRPr="005E0839" w:rsidRDefault="005E0839" w:rsidP="005E0839">
      <w:pPr>
        <w:tabs>
          <w:tab w:val="left" w:pos="2817"/>
        </w:tabs>
        <w:ind w:left="284"/>
        <w:jc w:val="both"/>
        <w:rPr>
          <w:rFonts w:ascii="Times New Roman" w:hAnsi="Times New Roman"/>
          <w:b/>
          <w:sz w:val="24"/>
          <w:szCs w:val="24"/>
        </w:rPr>
      </w:pPr>
      <w:r w:rsidRPr="005E0839">
        <w:rPr>
          <w:rFonts w:ascii="Times New Roman" w:hAnsi="Times New Roman"/>
          <w:b/>
          <w:sz w:val="24"/>
          <w:szCs w:val="24"/>
        </w:rPr>
        <w:t>09 (nove) opções de bebidas;</w:t>
      </w:r>
    </w:p>
    <w:p w14:paraId="78C57B5E" w14:textId="4BD0F0AD" w:rsidR="005E0839" w:rsidRPr="005E0839" w:rsidRDefault="005E0839" w:rsidP="005E0839">
      <w:pPr>
        <w:tabs>
          <w:tab w:val="left" w:pos="2817"/>
        </w:tabs>
        <w:ind w:left="284"/>
        <w:jc w:val="both"/>
        <w:rPr>
          <w:rFonts w:ascii="Times New Roman" w:hAnsi="Times New Roman"/>
          <w:b/>
          <w:sz w:val="24"/>
          <w:szCs w:val="24"/>
        </w:rPr>
      </w:pPr>
      <w:r w:rsidRPr="005E0839">
        <w:rPr>
          <w:rFonts w:ascii="Times New Roman" w:hAnsi="Times New Roman"/>
          <w:b/>
          <w:sz w:val="24"/>
          <w:szCs w:val="24"/>
        </w:rPr>
        <w:t>3 (três) reservatórios de solúveis e 1 (um) reservatório para café em grão.</w:t>
      </w:r>
    </w:p>
    <w:p w14:paraId="29ADFA2C" w14:textId="66C53F06" w:rsidR="005E0839" w:rsidRDefault="005E0839" w:rsidP="005E0839">
      <w:pPr>
        <w:tabs>
          <w:tab w:val="left" w:pos="2817"/>
        </w:tabs>
        <w:jc w:val="both"/>
        <w:rPr>
          <w:rFonts w:ascii="Times New Roman" w:hAnsi="Times New Roman"/>
          <w:sz w:val="24"/>
          <w:szCs w:val="24"/>
        </w:rPr>
      </w:pPr>
      <w:r w:rsidRPr="005E0839">
        <w:rPr>
          <w:rFonts w:ascii="Times New Roman" w:hAnsi="Times New Roman"/>
          <w:b/>
          <w:sz w:val="24"/>
          <w:szCs w:val="24"/>
        </w:rPr>
        <w:t>3.6</w:t>
      </w:r>
      <w:r>
        <w:rPr>
          <w:rFonts w:ascii="Times New Roman" w:hAnsi="Times New Roman"/>
          <w:sz w:val="24"/>
          <w:szCs w:val="24"/>
        </w:rPr>
        <w:t xml:space="preserve"> </w:t>
      </w:r>
      <w:r w:rsidRPr="005E0839">
        <w:rPr>
          <w:rFonts w:ascii="Times New Roman" w:hAnsi="Times New Roman"/>
          <w:b/>
          <w:sz w:val="24"/>
          <w:szCs w:val="24"/>
        </w:rPr>
        <w:t>Abastecimento de água em galão</w:t>
      </w:r>
    </w:p>
    <w:p w14:paraId="380FB90C" w14:textId="64ADBF5F" w:rsidR="005E0839" w:rsidRDefault="005E0839" w:rsidP="005E0839">
      <w:pPr>
        <w:tabs>
          <w:tab w:val="left" w:pos="2817"/>
        </w:tabs>
        <w:jc w:val="both"/>
        <w:rPr>
          <w:rFonts w:ascii="Times New Roman" w:hAnsi="Times New Roman"/>
          <w:sz w:val="24"/>
          <w:szCs w:val="24"/>
        </w:rPr>
      </w:pPr>
      <w:r w:rsidRPr="005E0839">
        <w:rPr>
          <w:rFonts w:ascii="Times New Roman" w:hAnsi="Times New Roman"/>
          <w:b/>
          <w:sz w:val="24"/>
          <w:szCs w:val="24"/>
        </w:rPr>
        <w:t>3.7</w:t>
      </w:r>
      <w:r>
        <w:rPr>
          <w:rFonts w:ascii="Times New Roman" w:hAnsi="Times New Roman"/>
          <w:sz w:val="24"/>
          <w:szCs w:val="24"/>
        </w:rPr>
        <w:t xml:space="preserve"> </w:t>
      </w:r>
      <w:r w:rsidRPr="005E0839">
        <w:rPr>
          <w:rFonts w:ascii="Times New Roman" w:hAnsi="Times New Roman"/>
          <w:b/>
          <w:sz w:val="24"/>
          <w:szCs w:val="24"/>
        </w:rPr>
        <w:t>A máquina deverá dispensar automaticamente copo, açúcar e mexedor.</w:t>
      </w:r>
    </w:p>
    <w:p w14:paraId="383EB978" w14:textId="50F031D6" w:rsidR="00F026EA" w:rsidRDefault="00F026EA" w:rsidP="003E6E4C">
      <w:pPr>
        <w:tabs>
          <w:tab w:val="left" w:pos="2817"/>
        </w:tabs>
        <w:jc w:val="both"/>
        <w:rPr>
          <w:rFonts w:ascii="Times New Roman" w:hAnsi="Times New Roman"/>
          <w:sz w:val="24"/>
          <w:szCs w:val="24"/>
        </w:rPr>
      </w:pPr>
      <w:r w:rsidRPr="00F026EA">
        <w:rPr>
          <w:rFonts w:ascii="Times New Roman" w:hAnsi="Times New Roman"/>
          <w:b/>
          <w:sz w:val="24"/>
          <w:szCs w:val="24"/>
        </w:rPr>
        <w:t>3.</w:t>
      </w:r>
      <w:r w:rsidR="005E0839">
        <w:rPr>
          <w:rFonts w:ascii="Times New Roman" w:hAnsi="Times New Roman"/>
          <w:b/>
          <w:sz w:val="24"/>
          <w:szCs w:val="24"/>
        </w:rPr>
        <w:t>8</w:t>
      </w:r>
      <w:r>
        <w:rPr>
          <w:rFonts w:ascii="Times New Roman" w:hAnsi="Times New Roman"/>
          <w:sz w:val="24"/>
          <w:szCs w:val="24"/>
        </w:rPr>
        <w:t xml:space="preserve"> Todo tipo de insumo/material para execução do objeto será de responsabilidade da contratada. </w:t>
      </w:r>
    </w:p>
    <w:p w14:paraId="595DFA52" w14:textId="33415490" w:rsidR="00F026EA" w:rsidRPr="007B7B09" w:rsidRDefault="00F026EA" w:rsidP="005E0839">
      <w:pPr>
        <w:pStyle w:val="Nivel2"/>
        <w:numPr>
          <w:ilvl w:val="1"/>
          <w:numId w:val="26"/>
        </w:numPr>
        <w:tabs>
          <w:tab w:val="left" w:pos="426"/>
        </w:tabs>
        <w:spacing w:afterLines="120" w:after="288" w:line="312" w:lineRule="auto"/>
        <w:ind w:left="0" w:firstLine="0"/>
        <w:rPr>
          <w:rFonts w:ascii="Times New Roman" w:hAnsi="Times New Roman" w:cs="Times New Roman"/>
          <w:sz w:val="24"/>
          <w:szCs w:val="24"/>
        </w:rPr>
      </w:pPr>
      <w:r w:rsidRPr="007B7B09">
        <w:rPr>
          <w:rFonts w:ascii="Times New Roman" w:hAnsi="Times New Roman" w:cs="Times New Roman"/>
          <w:sz w:val="24"/>
          <w:szCs w:val="24"/>
        </w:rPr>
        <w:t xml:space="preserve">O serviço objeto desta contratação são caracterizados como comum, conforme justificativa constante </w:t>
      </w:r>
      <w:r w:rsidR="00CD26D6">
        <w:rPr>
          <w:rFonts w:ascii="Times New Roman" w:hAnsi="Times New Roman" w:cs="Times New Roman"/>
          <w:sz w:val="24"/>
          <w:szCs w:val="24"/>
        </w:rPr>
        <w:t>neste Termo de Referência.</w:t>
      </w:r>
    </w:p>
    <w:p w14:paraId="158FCC2D" w14:textId="7A4135F0" w:rsidR="00F026EA" w:rsidRPr="00CD26D6" w:rsidRDefault="00F026EA" w:rsidP="005E0839">
      <w:pPr>
        <w:pStyle w:val="Nvel2-Red"/>
        <w:numPr>
          <w:ilvl w:val="1"/>
          <w:numId w:val="26"/>
        </w:numPr>
        <w:tabs>
          <w:tab w:val="left" w:pos="426"/>
        </w:tabs>
        <w:spacing w:afterLines="120" w:after="288" w:line="312" w:lineRule="auto"/>
        <w:ind w:left="0" w:firstLine="0"/>
        <w:rPr>
          <w:rFonts w:ascii="Times New Roman" w:hAnsi="Times New Roman" w:cs="Times New Roman"/>
          <w:i w:val="0"/>
          <w:color w:val="auto"/>
          <w:sz w:val="24"/>
          <w:szCs w:val="24"/>
        </w:rPr>
      </w:pPr>
      <w:r w:rsidRPr="00CD26D6">
        <w:rPr>
          <w:rFonts w:ascii="Times New Roman" w:hAnsi="Times New Roman" w:cs="Times New Roman"/>
          <w:i w:val="0"/>
          <w:color w:val="auto"/>
          <w:sz w:val="24"/>
          <w:szCs w:val="24"/>
        </w:rPr>
        <w:t xml:space="preserve">O prazo de vigência da contratação é de </w:t>
      </w:r>
      <w:r w:rsidR="00CD26D6">
        <w:rPr>
          <w:rFonts w:ascii="Times New Roman" w:hAnsi="Times New Roman" w:cs="Times New Roman"/>
          <w:i w:val="0"/>
          <w:color w:val="auto"/>
          <w:sz w:val="24"/>
          <w:szCs w:val="24"/>
        </w:rPr>
        <w:t>12</w:t>
      </w:r>
      <w:r w:rsidRPr="00CD26D6">
        <w:rPr>
          <w:rFonts w:ascii="Times New Roman" w:hAnsi="Times New Roman" w:cs="Times New Roman"/>
          <w:i w:val="0"/>
          <w:color w:val="auto"/>
          <w:sz w:val="24"/>
          <w:szCs w:val="24"/>
        </w:rPr>
        <w:t xml:space="preserve"> (</w:t>
      </w:r>
      <w:r w:rsidR="00CD26D6">
        <w:rPr>
          <w:rFonts w:ascii="Times New Roman" w:hAnsi="Times New Roman" w:cs="Times New Roman"/>
          <w:i w:val="0"/>
          <w:color w:val="auto"/>
          <w:sz w:val="24"/>
          <w:szCs w:val="24"/>
        </w:rPr>
        <w:t>doze meses</w:t>
      </w:r>
      <w:r w:rsidRPr="00CD26D6">
        <w:rPr>
          <w:rFonts w:ascii="Times New Roman" w:hAnsi="Times New Roman" w:cs="Times New Roman"/>
          <w:i w:val="0"/>
          <w:color w:val="auto"/>
          <w:sz w:val="24"/>
          <w:szCs w:val="24"/>
        </w:rPr>
        <w:t xml:space="preserve">) contados do(a) </w:t>
      </w:r>
      <w:r w:rsidR="00CD26D6">
        <w:rPr>
          <w:rFonts w:ascii="Times New Roman" w:hAnsi="Times New Roman" w:cs="Times New Roman"/>
          <w:i w:val="0"/>
          <w:color w:val="auto"/>
          <w:sz w:val="24"/>
          <w:szCs w:val="24"/>
        </w:rPr>
        <w:t>emissão da ordem de serviços</w:t>
      </w:r>
      <w:r w:rsidRPr="00CD26D6">
        <w:rPr>
          <w:rFonts w:ascii="Times New Roman" w:hAnsi="Times New Roman" w:cs="Times New Roman"/>
          <w:i w:val="0"/>
          <w:color w:val="auto"/>
          <w:sz w:val="24"/>
          <w:szCs w:val="24"/>
        </w:rPr>
        <w:t>, prorrogável por até 10 anos, na forma dos artigos 106 e 107 da Lei n° 14.133, de 2021.</w:t>
      </w:r>
    </w:p>
    <w:p w14:paraId="168EFDB4" w14:textId="77777777" w:rsidR="00F026EA" w:rsidRPr="007B7B09" w:rsidRDefault="00F026EA" w:rsidP="005E0839">
      <w:pPr>
        <w:pStyle w:val="Nivel01"/>
        <w:numPr>
          <w:ilvl w:val="0"/>
          <w:numId w:val="26"/>
        </w:numPr>
        <w:tabs>
          <w:tab w:val="left" w:pos="284"/>
        </w:tabs>
        <w:spacing w:before="120" w:afterLines="120" w:after="288" w:line="312" w:lineRule="auto"/>
        <w:ind w:left="0" w:firstLine="0"/>
        <w:rPr>
          <w:rFonts w:ascii="Times New Roman" w:hAnsi="Times New Roman" w:cs="Times New Roman"/>
          <w:sz w:val="24"/>
          <w:szCs w:val="24"/>
        </w:rPr>
      </w:pPr>
      <w:r w:rsidRPr="007B7B09">
        <w:rPr>
          <w:rFonts w:ascii="Times New Roman" w:hAnsi="Times New Roman" w:cs="Times New Roman"/>
          <w:sz w:val="24"/>
          <w:szCs w:val="24"/>
        </w:rPr>
        <w:t>FUNDAMENTAÇÃO E DESCRIÇÃO DA NECESSIDADE DA CONTRATAÇÃO</w:t>
      </w:r>
    </w:p>
    <w:p w14:paraId="06A79AAA" w14:textId="62FEC65F" w:rsidR="00F026EA" w:rsidRPr="007B7B09" w:rsidRDefault="00F026EA" w:rsidP="00A878D8">
      <w:pPr>
        <w:pStyle w:val="Nivel2"/>
        <w:numPr>
          <w:ilvl w:val="1"/>
          <w:numId w:val="23"/>
        </w:numPr>
        <w:tabs>
          <w:tab w:val="left" w:pos="426"/>
        </w:tabs>
        <w:spacing w:afterLines="120" w:after="288" w:line="312" w:lineRule="auto"/>
        <w:ind w:left="0" w:firstLine="0"/>
        <w:rPr>
          <w:rFonts w:ascii="Times New Roman" w:hAnsi="Times New Roman" w:cs="Times New Roman"/>
          <w:sz w:val="24"/>
          <w:szCs w:val="24"/>
        </w:rPr>
      </w:pPr>
      <w:r w:rsidRPr="007B7B09">
        <w:rPr>
          <w:rFonts w:ascii="Times New Roman" w:hAnsi="Times New Roman" w:cs="Times New Roman"/>
          <w:sz w:val="24"/>
          <w:szCs w:val="24"/>
        </w:rPr>
        <w:t xml:space="preserve">A Fundamentação da Contratação e de seus quantitativos encontra-se pormenorizada em tópico específico </w:t>
      </w:r>
      <w:r w:rsidR="00CD26D6">
        <w:rPr>
          <w:rFonts w:ascii="Times New Roman" w:hAnsi="Times New Roman" w:cs="Times New Roman"/>
          <w:sz w:val="24"/>
          <w:szCs w:val="24"/>
        </w:rPr>
        <w:t>neste</w:t>
      </w:r>
      <w:r w:rsidRPr="007B7B09">
        <w:rPr>
          <w:rFonts w:ascii="Times New Roman" w:hAnsi="Times New Roman" w:cs="Times New Roman"/>
          <w:sz w:val="24"/>
          <w:szCs w:val="24"/>
        </w:rPr>
        <w:t xml:space="preserve"> Termo de Referência.</w:t>
      </w:r>
    </w:p>
    <w:p w14:paraId="7D12B405" w14:textId="77777777" w:rsidR="00F026EA" w:rsidRPr="007B7B09" w:rsidRDefault="00F026EA" w:rsidP="00A878D8">
      <w:pPr>
        <w:pStyle w:val="Nivel01"/>
        <w:numPr>
          <w:ilvl w:val="0"/>
          <w:numId w:val="23"/>
        </w:numPr>
        <w:tabs>
          <w:tab w:val="left" w:pos="284"/>
        </w:tabs>
        <w:spacing w:before="120" w:afterLines="120" w:after="288" w:line="312" w:lineRule="auto"/>
        <w:ind w:left="0" w:firstLine="0"/>
        <w:rPr>
          <w:rFonts w:ascii="Times New Roman" w:hAnsi="Times New Roman" w:cs="Times New Roman"/>
          <w:sz w:val="24"/>
          <w:szCs w:val="24"/>
        </w:rPr>
      </w:pPr>
      <w:r w:rsidRPr="007B7B09">
        <w:rPr>
          <w:rFonts w:ascii="Times New Roman" w:hAnsi="Times New Roman" w:cs="Times New Roman"/>
          <w:sz w:val="24"/>
          <w:szCs w:val="24"/>
        </w:rPr>
        <w:lastRenderedPageBreak/>
        <w:t>DESCRIÇÃO DA SOLUÇÃO COMO UM TODO CONSIDERADO O CICLO DE VIDA DO OBJETO</w:t>
      </w:r>
    </w:p>
    <w:p w14:paraId="51912F08" w14:textId="1F96E8F9" w:rsidR="00F026EA" w:rsidRPr="00CD26D6" w:rsidRDefault="00F026EA" w:rsidP="00A878D8">
      <w:pPr>
        <w:pStyle w:val="Nvel2-Red"/>
        <w:numPr>
          <w:ilvl w:val="1"/>
          <w:numId w:val="23"/>
        </w:numPr>
        <w:tabs>
          <w:tab w:val="left" w:pos="426"/>
        </w:tabs>
        <w:spacing w:afterLines="120" w:after="288" w:line="312" w:lineRule="auto"/>
        <w:ind w:left="0" w:firstLine="0"/>
        <w:rPr>
          <w:rFonts w:ascii="Times New Roman" w:hAnsi="Times New Roman" w:cs="Times New Roman"/>
          <w:i w:val="0"/>
          <w:color w:val="auto"/>
          <w:sz w:val="24"/>
          <w:szCs w:val="24"/>
        </w:rPr>
      </w:pPr>
      <w:bookmarkStart w:id="0" w:name="_Ref121236534"/>
      <w:r w:rsidRPr="00CD26D6">
        <w:rPr>
          <w:rFonts w:ascii="Times New Roman" w:hAnsi="Times New Roman" w:cs="Times New Roman"/>
          <w:i w:val="0"/>
          <w:color w:val="auto"/>
          <w:sz w:val="24"/>
          <w:szCs w:val="24"/>
        </w:rPr>
        <w:t xml:space="preserve">A descrição da solução como um todo encontra-se pormenorizada </w:t>
      </w:r>
      <w:r w:rsidR="00CD26D6">
        <w:rPr>
          <w:rFonts w:ascii="Times New Roman" w:hAnsi="Times New Roman" w:cs="Times New Roman"/>
          <w:i w:val="0"/>
          <w:color w:val="auto"/>
          <w:sz w:val="24"/>
          <w:szCs w:val="24"/>
        </w:rPr>
        <w:t>neste</w:t>
      </w:r>
      <w:r w:rsidRPr="00CD26D6">
        <w:rPr>
          <w:rFonts w:ascii="Times New Roman" w:hAnsi="Times New Roman" w:cs="Times New Roman"/>
          <w:i w:val="0"/>
          <w:color w:val="auto"/>
          <w:sz w:val="24"/>
          <w:szCs w:val="24"/>
        </w:rPr>
        <w:t xml:space="preserve"> Termo de Referência.</w:t>
      </w:r>
      <w:bookmarkEnd w:id="0"/>
    </w:p>
    <w:p w14:paraId="49C632A0" w14:textId="77777777" w:rsidR="00F026EA" w:rsidRPr="007B7B09" w:rsidRDefault="00F026EA" w:rsidP="00A878D8">
      <w:pPr>
        <w:pStyle w:val="Nivel01"/>
        <w:numPr>
          <w:ilvl w:val="0"/>
          <w:numId w:val="23"/>
        </w:numPr>
        <w:tabs>
          <w:tab w:val="clear" w:pos="567"/>
          <w:tab w:val="left" w:pos="284"/>
        </w:tabs>
        <w:spacing w:before="120" w:afterLines="120" w:after="288" w:line="312" w:lineRule="auto"/>
        <w:ind w:left="0" w:firstLine="0"/>
        <w:rPr>
          <w:rFonts w:ascii="Times New Roman" w:hAnsi="Times New Roman" w:cs="Times New Roman"/>
          <w:sz w:val="24"/>
          <w:szCs w:val="24"/>
        </w:rPr>
      </w:pPr>
      <w:r w:rsidRPr="007B7B09">
        <w:rPr>
          <w:rFonts w:ascii="Times New Roman" w:hAnsi="Times New Roman" w:cs="Times New Roman"/>
          <w:sz w:val="24"/>
          <w:szCs w:val="24"/>
        </w:rPr>
        <w:t>REQUISITOS DA CONTRATAÇÃO</w:t>
      </w:r>
    </w:p>
    <w:p w14:paraId="34A258B1" w14:textId="2F7D9E7B" w:rsidR="00F026EA" w:rsidRPr="0062179A" w:rsidRDefault="005A245C" w:rsidP="005A245C">
      <w:pPr>
        <w:pStyle w:val="Nvel1-SemNum"/>
        <w:spacing w:before="120" w:afterLines="120" w:after="288" w:line="312" w:lineRule="auto"/>
        <w:ind w:left="0"/>
        <w:rPr>
          <w:rFonts w:ascii="Times New Roman" w:hAnsi="Times New Roman" w:cs="Times New Roman"/>
          <w:b w:val="0"/>
          <w:color w:val="auto"/>
          <w:sz w:val="24"/>
          <w:szCs w:val="24"/>
        </w:rPr>
      </w:pPr>
      <w:r w:rsidRPr="005A245C">
        <w:rPr>
          <w:rFonts w:ascii="Times New Roman" w:hAnsi="Times New Roman" w:cs="Times New Roman"/>
          <w:color w:val="auto"/>
          <w:sz w:val="24"/>
          <w:szCs w:val="24"/>
        </w:rPr>
        <w:t>6.1</w:t>
      </w:r>
      <w:r w:rsidRPr="005A245C">
        <w:rPr>
          <w:rFonts w:ascii="Times New Roman" w:hAnsi="Times New Roman" w:cs="Times New Roman"/>
          <w:b w:val="0"/>
          <w:color w:val="auto"/>
          <w:sz w:val="24"/>
          <w:szCs w:val="24"/>
        </w:rPr>
        <w:t xml:space="preserve"> </w:t>
      </w:r>
      <w:r w:rsidRPr="0062179A">
        <w:rPr>
          <w:rFonts w:ascii="Times New Roman" w:hAnsi="Times New Roman" w:cs="Times New Roman"/>
          <w:b w:val="0"/>
          <w:color w:val="auto"/>
          <w:sz w:val="24"/>
          <w:szCs w:val="24"/>
        </w:rPr>
        <w:t xml:space="preserve">Em conformidade ao </w:t>
      </w:r>
      <w:hyperlink r:id="rId7" w:anchor="art41" w:history="1">
        <w:r w:rsidRPr="0062179A">
          <w:rPr>
            <w:rFonts w:ascii="Times New Roman" w:hAnsi="Times New Roman" w:cs="Times New Roman"/>
            <w:b w:val="0"/>
            <w:color w:val="auto"/>
            <w:sz w:val="24"/>
            <w:szCs w:val="24"/>
          </w:rPr>
          <w:t>41, inciso I, da Lei nº 14.133, de 2021</w:t>
        </w:r>
      </w:hyperlink>
      <w:r w:rsidRPr="0062179A">
        <w:rPr>
          <w:rFonts w:ascii="Times New Roman" w:hAnsi="Times New Roman" w:cs="Times New Roman"/>
          <w:b w:val="0"/>
          <w:color w:val="auto"/>
          <w:sz w:val="24"/>
          <w:szCs w:val="24"/>
        </w:rPr>
        <w:t>,</w:t>
      </w:r>
      <w:r w:rsidRPr="0062179A">
        <w:t xml:space="preserve"> </w:t>
      </w:r>
      <w:r w:rsidRPr="0062179A">
        <w:rPr>
          <w:rFonts w:ascii="Times New Roman" w:hAnsi="Times New Roman" w:cs="Times New Roman"/>
          <w:b w:val="0"/>
          <w:color w:val="auto"/>
          <w:sz w:val="24"/>
          <w:szCs w:val="24"/>
        </w:rPr>
        <w:t>n</w:t>
      </w:r>
      <w:r w:rsidR="00F026EA" w:rsidRPr="0062179A">
        <w:rPr>
          <w:rFonts w:ascii="Times New Roman" w:hAnsi="Times New Roman" w:cs="Times New Roman"/>
          <w:b w:val="0"/>
          <w:color w:val="auto"/>
          <w:sz w:val="24"/>
          <w:szCs w:val="24"/>
        </w:rPr>
        <w:t xml:space="preserve">a presente contratação será admitida a indicação da(s) seguinte(s) marca(s), característica(s) ou modelo(s), </w:t>
      </w:r>
      <w:r w:rsidRPr="000A7A2F">
        <w:rPr>
          <w:rFonts w:ascii="Times New Roman" w:hAnsi="Times New Roman" w:cs="Times New Roman"/>
          <w:color w:val="auto"/>
          <w:sz w:val="24"/>
          <w:szCs w:val="24"/>
        </w:rPr>
        <w:t>para uma melhor compreensão do objeto licitado</w:t>
      </w:r>
      <w:r w:rsidRPr="0062179A">
        <w:rPr>
          <w:rFonts w:ascii="Times New Roman" w:hAnsi="Times New Roman" w:cs="Times New Roman"/>
          <w:b w:val="0"/>
          <w:color w:val="auto"/>
          <w:sz w:val="24"/>
          <w:szCs w:val="24"/>
        </w:rPr>
        <w:t>.</w:t>
      </w:r>
    </w:p>
    <w:p w14:paraId="0135A4B6" w14:textId="05061DB3" w:rsidR="005A245C" w:rsidRPr="00FE14A8" w:rsidRDefault="005A245C" w:rsidP="005A245C">
      <w:pPr>
        <w:pStyle w:val="Nvel1-SemNum"/>
        <w:spacing w:before="120" w:afterLines="120" w:after="288" w:line="312" w:lineRule="auto"/>
        <w:ind w:left="0"/>
        <w:rPr>
          <w:rFonts w:ascii="Times New Roman" w:hAnsi="Times New Roman" w:cs="Times New Roman"/>
          <w:color w:val="auto"/>
          <w:sz w:val="24"/>
          <w:szCs w:val="24"/>
          <w:highlight w:val="yellow"/>
        </w:rPr>
      </w:pPr>
      <w:r w:rsidRPr="00FE14A8">
        <w:rPr>
          <w:rFonts w:ascii="Times New Roman" w:hAnsi="Times New Roman" w:cs="Times New Roman"/>
          <w:color w:val="auto"/>
          <w:sz w:val="24"/>
          <w:szCs w:val="24"/>
          <w:highlight w:val="yellow"/>
        </w:rPr>
        <w:t xml:space="preserve">a) </w:t>
      </w:r>
      <w:r w:rsidR="000A7A2F" w:rsidRPr="00FE14A8">
        <w:rPr>
          <w:rFonts w:ascii="Times New Roman" w:hAnsi="Times New Roman" w:cs="Times New Roman"/>
          <w:color w:val="auto"/>
          <w:sz w:val="24"/>
          <w:szCs w:val="24"/>
          <w:highlight w:val="yellow"/>
        </w:rPr>
        <w:t xml:space="preserve">Marcas de </w:t>
      </w:r>
      <w:bookmarkStart w:id="1" w:name="_GoBack"/>
      <w:bookmarkEnd w:id="1"/>
      <w:r w:rsidR="000A7A2F" w:rsidRPr="00FE14A8">
        <w:rPr>
          <w:rFonts w:ascii="Times New Roman" w:hAnsi="Times New Roman" w:cs="Times New Roman"/>
          <w:color w:val="auto"/>
          <w:sz w:val="24"/>
          <w:szCs w:val="24"/>
          <w:highlight w:val="yellow"/>
        </w:rPr>
        <w:t>referências do c</w:t>
      </w:r>
      <w:r w:rsidRPr="00FE14A8">
        <w:rPr>
          <w:rFonts w:ascii="Times New Roman" w:hAnsi="Times New Roman" w:cs="Times New Roman"/>
          <w:color w:val="auto"/>
          <w:sz w:val="24"/>
          <w:szCs w:val="24"/>
          <w:highlight w:val="yellow"/>
        </w:rPr>
        <w:t>afé</w:t>
      </w:r>
      <w:r w:rsidR="000A7A2F" w:rsidRPr="00FE14A8">
        <w:rPr>
          <w:rFonts w:ascii="Times New Roman" w:hAnsi="Times New Roman" w:cs="Times New Roman"/>
          <w:color w:val="auto"/>
          <w:sz w:val="24"/>
          <w:szCs w:val="24"/>
          <w:highlight w:val="yellow"/>
        </w:rPr>
        <w:t xml:space="preserve"> ou equivalente técnico</w:t>
      </w:r>
      <w:r w:rsidRPr="00FE14A8">
        <w:rPr>
          <w:rFonts w:ascii="Times New Roman" w:hAnsi="Times New Roman" w:cs="Times New Roman"/>
          <w:color w:val="auto"/>
          <w:sz w:val="24"/>
          <w:szCs w:val="24"/>
          <w:highlight w:val="yellow"/>
        </w:rPr>
        <w:t>:</w:t>
      </w:r>
      <w:r w:rsidR="000A7A2F" w:rsidRPr="00FE14A8">
        <w:rPr>
          <w:rFonts w:ascii="Times New Roman" w:hAnsi="Times New Roman" w:cs="Times New Roman"/>
          <w:color w:val="auto"/>
          <w:sz w:val="24"/>
          <w:szCs w:val="24"/>
          <w:highlight w:val="yellow"/>
        </w:rPr>
        <w:t xml:space="preserve"> Três Corações, Pilão Expresso e Santa Mônica. </w:t>
      </w:r>
    </w:p>
    <w:p w14:paraId="1028A65A" w14:textId="2B4E2D6C" w:rsidR="005A245C" w:rsidRPr="00FE14A8" w:rsidRDefault="005A245C" w:rsidP="005A245C">
      <w:pPr>
        <w:pStyle w:val="Nvel1-SemNum"/>
        <w:spacing w:before="120" w:afterLines="120" w:after="288" w:line="312" w:lineRule="auto"/>
        <w:ind w:left="0"/>
        <w:rPr>
          <w:rFonts w:ascii="Times New Roman" w:hAnsi="Times New Roman" w:cs="Times New Roman"/>
          <w:color w:val="auto"/>
          <w:sz w:val="24"/>
          <w:szCs w:val="24"/>
          <w:highlight w:val="yellow"/>
        </w:rPr>
      </w:pPr>
      <w:r w:rsidRPr="00FE14A8">
        <w:rPr>
          <w:rFonts w:ascii="Times New Roman" w:hAnsi="Times New Roman" w:cs="Times New Roman"/>
          <w:color w:val="auto"/>
          <w:sz w:val="24"/>
          <w:szCs w:val="24"/>
          <w:highlight w:val="yellow"/>
        </w:rPr>
        <w:t xml:space="preserve">b) </w:t>
      </w:r>
      <w:r w:rsidR="000A7A2F" w:rsidRPr="00FE14A8">
        <w:rPr>
          <w:rFonts w:ascii="Times New Roman" w:hAnsi="Times New Roman" w:cs="Times New Roman"/>
          <w:color w:val="auto"/>
          <w:sz w:val="24"/>
          <w:szCs w:val="24"/>
          <w:highlight w:val="yellow"/>
        </w:rPr>
        <w:t xml:space="preserve">Marcas de referências do </w:t>
      </w:r>
      <w:r w:rsidR="000A7A2F" w:rsidRPr="00FE14A8">
        <w:rPr>
          <w:rFonts w:ascii="Times New Roman" w:hAnsi="Times New Roman" w:cs="Times New Roman"/>
          <w:color w:val="auto"/>
          <w:sz w:val="24"/>
          <w:szCs w:val="24"/>
          <w:highlight w:val="yellow"/>
        </w:rPr>
        <w:t>leite</w:t>
      </w:r>
      <w:r w:rsidR="000A7A2F" w:rsidRPr="00FE14A8">
        <w:rPr>
          <w:rFonts w:ascii="Times New Roman" w:hAnsi="Times New Roman" w:cs="Times New Roman"/>
          <w:color w:val="auto"/>
          <w:sz w:val="24"/>
          <w:szCs w:val="24"/>
          <w:highlight w:val="yellow"/>
        </w:rPr>
        <w:t xml:space="preserve"> ou equivalente técnico</w:t>
      </w:r>
      <w:r w:rsidRPr="00FE14A8">
        <w:rPr>
          <w:rFonts w:ascii="Times New Roman" w:hAnsi="Times New Roman" w:cs="Times New Roman"/>
          <w:color w:val="auto"/>
          <w:sz w:val="24"/>
          <w:szCs w:val="24"/>
          <w:highlight w:val="yellow"/>
        </w:rPr>
        <w:t>:</w:t>
      </w:r>
      <w:r w:rsidR="000A7A2F" w:rsidRPr="00FE14A8">
        <w:rPr>
          <w:rFonts w:ascii="Times New Roman" w:hAnsi="Times New Roman" w:cs="Times New Roman"/>
          <w:color w:val="auto"/>
          <w:sz w:val="24"/>
          <w:szCs w:val="24"/>
          <w:highlight w:val="yellow"/>
        </w:rPr>
        <w:t xml:space="preserve"> </w:t>
      </w:r>
      <w:r w:rsidR="00FE14A8" w:rsidRPr="00FE14A8">
        <w:rPr>
          <w:rFonts w:ascii="Times New Roman" w:hAnsi="Times New Roman" w:cs="Times New Roman"/>
          <w:color w:val="auto"/>
          <w:sz w:val="24"/>
          <w:szCs w:val="24"/>
          <w:highlight w:val="yellow"/>
        </w:rPr>
        <w:t xml:space="preserve">Piracanjuba, </w:t>
      </w:r>
      <w:proofErr w:type="spellStart"/>
      <w:r w:rsidR="00FE14A8" w:rsidRPr="00FE14A8">
        <w:rPr>
          <w:rFonts w:ascii="Times New Roman" w:hAnsi="Times New Roman" w:cs="Times New Roman"/>
          <w:color w:val="auto"/>
          <w:sz w:val="24"/>
          <w:szCs w:val="24"/>
          <w:highlight w:val="yellow"/>
        </w:rPr>
        <w:t>Vending</w:t>
      </w:r>
      <w:proofErr w:type="spellEnd"/>
      <w:r w:rsidR="00FE14A8" w:rsidRPr="00FE14A8">
        <w:rPr>
          <w:rFonts w:ascii="Times New Roman" w:hAnsi="Times New Roman" w:cs="Times New Roman"/>
          <w:color w:val="auto"/>
          <w:sz w:val="24"/>
          <w:szCs w:val="24"/>
          <w:highlight w:val="yellow"/>
        </w:rPr>
        <w:t xml:space="preserve"> e </w:t>
      </w:r>
      <w:proofErr w:type="spellStart"/>
      <w:r w:rsidR="00FE14A8" w:rsidRPr="00FE14A8">
        <w:rPr>
          <w:rFonts w:ascii="Times New Roman" w:hAnsi="Times New Roman" w:cs="Times New Roman"/>
          <w:color w:val="auto"/>
          <w:sz w:val="24"/>
          <w:szCs w:val="24"/>
          <w:highlight w:val="yellow"/>
        </w:rPr>
        <w:t>Bevan</w:t>
      </w:r>
      <w:proofErr w:type="spellEnd"/>
      <w:r w:rsidR="00FE14A8" w:rsidRPr="00FE14A8">
        <w:rPr>
          <w:rFonts w:ascii="Times New Roman" w:hAnsi="Times New Roman" w:cs="Times New Roman"/>
          <w:color w:val="auto"/>
          <w:sz w:val="24"/>
          <w:szCs w:val="24"/>
          <w:highlight w:val="yellow"/>
        </w:rPr>
        <w:t xml:space="preserve">. </w:t>
      </w:r>
    </w:p>
    <w:p w14:paraId="2B6D3631" w14:textId="2E1455AD" w:rsidR="005A245C" w:rsidRPr="00FE14A8" w:rsidRDefault="005A245C" w:rsidP="005A245C">
      <w:pPr>
        <w:pStyle w:val="Nvel1-SemNum"/>
        <w:spacing w:before="120" w:afterLines="120" w:after="288" w:line="312" w:lineRule="auto"/>
        <w:ind w:left="0"/>
        <w:rPr>
          <w:rFonts w:ascii="Times New Roman" w:hAnsi="Times New Roman" w:cs="Times New Roman"/>
          <w:color w:val="auto"/>
          <w:sz w:val="24"/>
          <w:szCs w:val="24"/>
          <w:highlight w:val="yellow"/>
        </w:rPr>
      </w:pPr>
      <w:r w:rsidRPr="00FE14A8">
        <w:rPr>
          <w:rFonts w:ascii="Times New Roman" w:hAnsi="Times New Roman" w:cs="Times New Roman"/>
          <w:color w:val="auto"/>
          <w:sz w:val="24"/>
          <w:szCs w:val="24"/>
          <w:highlight w:val="yellow"/>
        </w:rPr>
        <w:t xml:space="preserve">c) </w:t>
      </w:r>
      <w:r w:rsidR="00FE14A8" w:rsidRPr="00FE14A8">
        <w:rPr>
          <w:rFonts w:ascii="Times New Roman" w:hAnsi="Times New Roman" w:cs="Times New Roman"/>
          <w:color w:val="auto"/>
          <w:sz w:val="24"/>
          <w:szCs w:val="24"/>
          <w:highlight w:val="yellow"/>
        </w:rPr>
        <w:t xml:space="preserve">Marcas de referências do </w:t>
      </w:r>
      <w:r w:rsidR="00FE14A8" w:rsidRPr="00FE14A8">
        <w:rPr>
          <w:rFonts w:ascii="Times New Roman" w:hAnsi="Times New Roman" w:cs="Times New Roman"/>
          <w:color w:val="auto"/>
          <w:sz w:val="24"/>
          <w:szCs w:val="24"/>
          <w:highlight w:val="yellow"/>
        </w:rPr>
        <w:t>chocolate</w:t>
      </w:r>
      <w:r w:rsidR="00FE14A8" w:rsidRPr="00FE14A8">
        <w:rPr>
          <w:rFonts w:ascii="Times New Roman" w:hAnsi="Times New Roman" w:cs="Times New Roman"/>
          <w:color w:val="auto"/>
          <w:sz w:val="24"/>
          <w:szCs w:val="24"/>
          <w:highlight w:val="yellow"/>
        </w:rPr>
        <w:t xml:space="preserve"> ou equivalente técnico</w:t>
      </w:r>
      <w:r w:rsidRPr="00FE14A8">
        <w:rPr>
          <w:rFonts w:ascii="Times New Roman" w:hAnsi="Times New Roman" w:cs="Times New Roman"/>
          <w:color w:val="auto"/>
          <w:sz w:val="24"/>
          <w:szCs w:val="24"/>
          <w:highlight w:val="yellow"/>
        </w:rPr>
        <w:t>:</w:t>
      </w:r>
      <w:r w:rsidR="00FE14A8" w:rsidRPr="00FE14A8">
        <w:rPr>
          <w:rFonts w:ascii="Times New Roman" w:hAnsi="Times New Roman" w:cs="Times New Roman"/>
          <w:color w:val="auto"/>
          <w:sz w:val="24"/>
          <w:szCs w:val="24"/>
          <w:highlight w:val="yellow"/>
        </w:rPr>
        <w:t xml:space="preserve"> </w:t>
      </w:r>
      <w:proofErr w:type="spellStart"/>
      <w:r w:rsidR="00FE14A8" w:rsidRPr="00FE14A8">
        <w:rPr>
          <w:rFonts w:ascii="Times New Roman" w:hAnsi="Times New Roman" w:cs="Times New Roman"/>
          <w:color w:val="auto"/>
          <w:sz w:val="24"/>
          <w:szCs w:val="24"/>
          <w:highlight w:val="yellow"/>
        </w:rPr>
        <w:t>Bevan</w:t>
      </w:r>
      <w:proofErr w:type="spellEnd"/>
      <w:r w:rsidR="00FE14A8" w:rsidRPr="00FE14A8">
        <w:rPr>
          <w:rFonts w:ascii="Times New Roman" w:hAnsi="Times New Roman" w:cs="Times New Roman"/>
          <w:color w:val="auto"/>
          <w:sz w:val="24"/>
          <w:szCs w:val="24"/>
          <w:highlight w:val="yellow"/>
        </w:rPr>
        <w:t xml:space="preserve">, </w:t>
      </w:r>
      <w:proofErr w:type="spellStart"/>
      <w:r w:rsidR="00FE14A8" w:rsidRPr="00FE14A8">
        <w:rPr>
          <w:rFonts w:ascii="Times New Roman" w:hAnsi="Times New Roman" w:cs="Times New Roman"/>
          <w:color w:val="auto"/>
          <w:sz w:val="24"/>
          <w:szCs w:val="24"/>
          <w:highlight w:val="yellow"/>
        </w:rPr>
        <w:t>Bongosto</w:t>
      </w:r>
      <w:proofErr w:type="spellEnd"/>
      <w:r w:rsidR="00FE14A8" w:rsidRPr="00FE14A8">
        <w:rPr>
          <w:rFonts w:ascii="Times New Roman" w:hAnsi="Times New Roman" w:cs="Times New Roman"/>
          <w:color w:val="auto"/>
          <w:sz w:val="24"/>
          <w:szCs w:val="24"/>
          <w:highlight w:val="yellow"/>
        </w:rPr>
        <w:t xml:space="preserve">, Três Corações, Nestlé e </w:t>
      </w:r>
      <w:proofErr w:type="spellStart"/>
      <w:r w:rsidR="00FE14A8" w:rsidRPr="00FE14A8">
        <w:rPr>
          <w:rFonts w:ascii="Times New Roman" w:hAnsi="Times New Roman" w:cs="Times New Roman"/>
          <w:color w:val="auto"/>
          <w:sz w:val="24"/>
          <w:szCs w:val="24"/>
          <w:highlight w:val="yellow"/>
        </w:rPr>
        <w:t>Vending</w:t>
      </w:r>
      <w:proofErr w:type="spellEnd"/>
      <w:r w:rsidR="00FE14A8" w:rsidRPr="00FE14A8">
        <w:rPr>
          <w:rFonts w:ascii="Times New Roman" w:hAnsi="Times New Roman" w:cs="Times New Roman"/>
          <w:color w:val="auto"/>
          <w:sz w:val="24"/>
          <w:szCs w:val="24"/>
          <w:highlight w:val="yellow"/>
        </w:rPr>
        <w:t xml:space="preserve"> </w:t>
      </w:r>
      <w:proofErr w:type="spellStart"/>
      <w:r w:rsidR="00FE14A8" w:rsidRPr="00FE14A8">
        <w:rPr>
          <w:rFonts w:ascii="Times New Roman" w:hAnsi="Times New Roman" w:cs="Times New Roman"/>
          <w:color w:val="auto"/>
          <w:sz w:val="24"/>
          <w:szCs w:val="24"/>
          <w:highlight w:val="yellow"/>
        </w:rPr>
        <w:t>Machine</w:t>
      </w:r>
      <w:proofErr w:type="spellEnd"/>
      <w:r w:rsidR="00FE14A8" w:rsidRPr="00FE14A8">
        <w:rPr>
          <w:rFonts w:ascii="Times New Roman" w:hAnsi="Times New Roman" w:cs="Times New Roman"/>
          <w:color w:val="auto"/>
          <w:sz w:val="24"/>
          <w:szCs w:val="24"/>
          <w:highlight w:val="yellow"/>
        </w:rPr>
        <w:t>.</w:t>
      </w:r>
    </w:p>
    <w:p w14:paraId="61B11D52" w14:textId="06978C25" w:rsidR="00F026EA" w:rsidRPr="00FE14A8" w:rsidRDefault="00FE14A8" w:rsidP="005A245C">
      <w:pPr>
        <w:pStyle w:val="Nvel1-SemNum"/>
        <w:spacing w:before="120" w:afterLines="120" w:after="288" w:line="312" w:lineRule="auto"/>
        <w:ind w:left="0"/>
        <w:rPr>
          <w:rFonts w:ascii="Times New Roman" w:hAnsi="Times New Roman" w:cs="Times New Roman"/>
          <w:i/>
          <w:iCs/>
          <w:color w:val="auto"/>
          <w:sz w:val="24"/>
          <w:szCs w:val="24"/>
        </w:rPr>
      </w:pPr>
      <w:r w:rsidRPr="00FE14A8">
        <w:rPr>
          <w:rFonts w:ascii="Times New Roman" w:hAnsi="Times New Roman" w:cs="Times New Roman"/>
          <w:color w:val="auto"/>
          <w:sz w:val="24"/>
          <w:szCs w:val="24"/>
          <w:highlight w:val="yellow"/>
        </w:rPr>
        <w:t>d</w:t>
      </w:r>
      <w:r w:rsidR="005A245C" w:rsidRPr="00FE14A8">
        <w:rPr>
          <w:rFonts w:ascii="Times New Roman" w:hAnsi="Times New Roman" w:cs="Times New Roman"/>
          <w:color w:val="auto"/>
          <w:sz w:val="24"/>
          <w:szCs w:val="24"/>
          <w:highlight w:val="yellow"/>
        </w:rPr>
        <w:t xml:space="preserve">) </w:t>
      </w:r>
      <w:r w:rsidRPr="00FE14A8">
        <w:rPr>
          <w:rFonts w:ascii="Times New Roman" w:hAnsi="Times New Roman" w:cs="Times New Roman"/>
          <w:color w:val="auto"/>
          <w:sz w:val="24"/>
          <w:szCs w:val="24"/>
          <w:highlight w:val="yellow"/>
        </w:rPr>
        <w:t xml:space="preserve">Marcas de referências do </w:t>
      </w:r>
      <w:r w:rsidRPr="00FE14A8">
        <w:rPr>
          <w:rFonts w:ascii="Times New Roman" w:hAnsi="Times New Roman" w:cs="Times New Roman"/>
          <w:color w:val="auto"/>
          <w:sz w:val="24"/>
          <w:szCs w:val="24"/>
          <w:highlight w:val="yellow"/>
        </w:rPr>
        <w:t>chá</w:t>
      </w:r>
      <w:r w:rsidRPr="00FE14A8">
        <w:rPr>
          <w:rFonts w:ascii="Times New Roman" w:hAnsi="Times New Roman" w:cs="Times New Roman"/>
          <w:color w:val="auto"/>
          <w:sz w:val="24"/>
          <w:szCs w:val="24"/>
          <w:highlight w:val="yellow"/>
        </w:rPr>
        <w:t xml:space="preserve"> ou equivalente técnico</w:t>
      </w:r>
      <w:r w:rsidR="005A245C" w:rsidRPr="00FE14A8">
        <w:rPr>
          <w:rFonts w:ascii="Times New Roman" w:hAnsi="Times New Roman" w:cs="Times New Roman"/>
          <w:color w:val="auto"/>
          <w:sz w:val="24"/>
          <w:szCs w:val="24"/>
          <w:highlight w:val="yellow"/>
        </w:rPr>
        <w:t xml:space="preserve">: </w:t>
      </w:r>
      <w:proofErr w:type="spellStart"/>
      <w:r w:rsidRPr="00FE14A8">
        <w:rPr>
          <w:rFonts w:ascii="Times New Roman" w:hAnsi="Times New Roman" w:cs="Times New Roman"/>
          <w:color w:val="auto"/>
          <w:sz w:val="24"/>
          <w:szCs w:val="24"/>
          <w:highlight w:val="yellow"/>
        </w:rPr>
        <w:t>Bevan</w:t>
      </w:r>
      <w:proofErr w:type="spellEnd"/>
      <w:r w:rsidRPr="00FE14A8">
        <w:rPr>
          <w:rFonts w:ascii="Times New Roman" w:hAnsi="Times New Roman" w:cs="Times New Roman"/>
          <w:color w:val="auto"/>
          <w:sz w:val="24"/>
          <w:szCs w:val="24"/>
          <w:highlight w:val="yellow"/>
        </w:rPr>
        <w:t xml:space="preserve">, </w:t>
      </w:r>
      <w:proofErr w:type="spellStart"/>
      <w:r w:rsidRPr="00FE14A8">
        <w:rPr>
          <w:rFonts w:ascii="Times New Roman" w:hAnsi="Times New Roman" w:cs="Times New Roman"/>
          <w:color w:val="auto"/>
          <w:sz w:val="24"/>
          <w:szCs w:val="24"/>
          <w:highlight w:val="yellow"/>
        </w:rPr>
        <w:t>Qualimax</w:t>
      </w:r>
      <w:proofErr w:type="spellEnd"/>
      <w:r w:rsidRPr="00FE14A8">
        <w:rPr>
          <w:rFonts w:ascii="Times New Roman" w:hAnsi="Times New Roman" w:cs="Times New Roman"/>
          <w:color w:val="auto"/>
          <w:sz w:val="24"/>
          <w:szCs w:val="24"/>
          <w:highlight w:val="yellow"/>
        </w:rPr>
        <w:t xml:space="preserve"> e </w:t>
      </w:r>
      <w:proofErr w:type="spellStart"/>
      <w:r w:rsidRPr="00FE14A8">
        <w:rPr>
          <w:rFonts w:ascii="Times New Roman" w:hAnsi="Times New Roman" w:cs="Times New Roman"/>
          <w:color w:val="auto"/>
          <w:sz w:val="24"/>
          <w:szCs w:val="24"/>
          <w:highlight w:val="yellow"/>
        </w:rPr>
        <w:t>Vending</w:t>
      </w:r>
      <w:proofErr w:type="spellEnd"/>
      <w:r w:rsidRPr="00FE14A8">
        <w:rPr>
          <w:rFonts w:ascii="Times New Roman" w:hAnsi="Times New Roman" w:cs="Times New Roman"/>
          <w:color w:val="auto"/>
          <w:sz w:val="24"/>
          <w:szCs w:val="24"/>
        </w:rPr>
        <w:t xml:space="preserve"> </w:t>
      </w:r>
    </w:p>
    <w:p w14:paraId="4802AD62" w14:textId="62DCCC0F" w:rsidR="00F026EA" w:rsidRPr="005A245C" w:rsidRDefault="00F026EA" w:rsidP="00A12BFE">
      <w:pPr>
        <w:pStyle w:val="Nivel2"/>
        <w:numPr>
          <w:ilvl w:val="1"/>
          <w:numId w:val="24"/>
        </w:numPr>
        <w:tabs>
          <w:tab w:val="left" w:pos="426"/>
        </w:tabs>
        <w:spacing w:afterLines="120" w:after="288" w:line="312" w:lineRule="auto"/>
        <w:ind w:left="0" w:firstLine="0"/>
        <w:rPr>
          <w:rFonts w:ascii="Times New Roman" w:hAnsi="Times New Roman" w:cs="Times New Roman"/>
          <w:iCs/>
          <w:color w:val="auto"/>
          <w:sz w:val="24"/>
          <w:szCs w:val="24"/>
        </w:rPr>
      </w:pPr>
      <w:r w:rsidRPr="005A245C">
        <w:rPr>
          <w:rFonts w:ascii="Times New Roman" w:hAnsi="Times New Roman" w:cs="Times New Roman"/>
          <w:iCs/>
          <w:color w:val="auto"/>
          <w:sz w:val="24"/>
          <w:szCs w:val="24"/>
        </w:rPr>
        <w:t>Não é admitida a subcontratação do objeto contratual.</w:t>
      </w:r>
    </w:p>
    <w:p w14:paraId="7EC39076" w14:textId="493AD759" w:rsidR="00F026EA" w:rsidRPr="005A245C" w:rsidRDefault="00F026EA" w:rsidP="00A12BFE">
      <w:pPr>
        <w:pStyle w:val="Nvel2-Red"/>
        <w:numPr>
          <w:ilvl w:val="1"/>
          <w:numId w:val="24"/>
        </w:numPr>
        <w:tabs>
          <w:tab w:val="left" w:pos="284"/>
          <w:tab w:val="left" w:pos="426"/>
        </w:tabs>
        <w:spacing w:afterLines="120" w:after="288" w:line="312" w:lineRule="auto"/>
        <w:ind w:left="0" w:firstLine="0"/>
        <w:rPr>
          <w:rFonts w:ascii="Times New Roman" w:hAnsi="Times New Roman" w:cs="Times New Roman"/>
          <w:i w:val="0"/>
          <w:color w:val="auto"/>
          <w:sz w:val="24"/>
          <w:szCs w:val="24"/>
        </w:rPr>
      </w:pPr>
      <w:r w:rsidRPr="005A245C">
        <w:rPr>
          <w:rFonts w:ascii="Times New Roman" w:hAnsi="Times New Roman" w:cs="Times New Roman"/>
          <w:i w:val="0"/>
          <w:color w:val="auto"/>
          <w:sz w:val="24"/>
          <w:szCs w:val="24"/>
        </w:rPr>
        <w:t xml:space="preserve">Não haverá exigência da garantia da contratação dos </w:t>
      </w:r>
      <w:hyperlink r:id="rId8" w:anchor="art96" w:history="1">
        <w:r w:rsidRPr="005A245C">
          <w:rPr>
            <w:rStyle w:val="Hyperlink"/>
            <w:rFonts w:ascii="Times New Roman" w:hAnsi="Times New Roman" w:cs="Times New Roman"/>
            <w:i w:val="0"/>
            <w:color w:val="auto"/>
            <w:sz w:val="24"/>
            <w:szCs w:val="24"/>
          </w:rPr>
          <w:t>artigos 96 e seguintes da Lei nº 14.133, de 2021</w:t>
        </w:r>
      </w:hyperlink>
      <w:r w:rsidR="00E4342D">
        <w:rPr>
          <w:rFonts w:ascii="Times New Roman" w:hAnsi="Times New Roman" w:cs="Times New Roman"/>
          <w:i w:val="0"/>
          <w:color w:val="auto"/>
          <w:sz w:val="24"/>
          <w:szCs w:val="24"/>
        </w:rPr>
        <w:t>.</w:t>
      </w:r>
    </w:p>
    <w:p w14:paraId="052E2C76" w14:textId="5D565207" w:rsidR="00F026EA" w:rsidRPr="005A245C" w:rsidRDefault="00F026EA" w:rsidP="00A12BFE">
      <w:pPr>
        <w:pStyle w:val="Nvel2-Red"/>
        <w:numPr>
          <w:ilvl w:val="1"/>
          <w:numId w:val="24"/>
        </w:numPr>
        <w:tabs>
          <w:tab w:val="left" w:pos="426"/>
        </w:tabs>
        <w:spacing w:afterLines="120" w:after="288" w:line="312" w:lineRule="auto"/>
        <w:ind w:left="0" w:firstLine="0"/>
        <w:rPr>
          <w:rFonts w:ascii="Times New Roman" w:hAnsi="Times New Roman" w:cs="Times New Roman"/>
          <w:i w:val="0"/>
          <w:color w:val="auto"/>
          <w:sz w:val="24"/>
          <w:szCs w:val="24"/>
        </w:rPr>
      </w:pPr>
      <w:r w:rsidRPr="005A245C">
        <w:rPr>
          <w:rFonts w:ascii="Times New Roman" w:hAnsi="Times New Roman" w:cs="Times New Roman"/>
          <w:i w:val="0"/>
          <w:color w:val="auto"/>
          <w:sz w:val="24"/>
          <w:szCs w:val="24"/>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003F5EBD">
        <w:rPr>
          <w:rFonts w:ascii="Times New Roman" w:hAnsi="Times New Roman" w:cs="Times New Roman"/>
          <w:i w:val="0"/>
          <w:color w:val="auto"/>
          <w:sz w:val="24"/>
          <w:szCs w:val="24"/>
        </w:rPr>
        <w:t>9</w:t>
      </w:r>
      <w:r w:rsidRPr="005A245C">
        <w:rPr>
          <w:rFonts w:ascii="Times New Roman" w:hAnsi="Times New Roman" w:cs="Times New Roman"/>
          <w:i w:val="0"/>
          <w:color w:val="auto"/>
          <w:sz w:val="24"/>
          <w:szCs w:val="24"/>
        </w:rPr>
        <w:t xml:space="preserve"> horas às </w:t>
      </w:r>
      <w:r w:rsidR="003F5EBD">
        <w:rPr>
          <w:rFonts w:ascii="Times New Roman" w:hAnsi="Times New Roman" w:cs="Times New Roman"/>
          <w:i w:val="0"/>
          <w:color w:val="auto"/>
          <w:sz w:val="24"/>
          <w:szCs w:val="24"/>
        </w:rPr>
        <w:t>16</w:t>
      </w:r>
      <w:r w:rsidRPr="005A245C">
        <w:rPr>
          <w:rFonts w:ascii="Times New Roman" w:hAnsi="Times New Roman" w:cs="Times New Roman"/>
          <w:i w:val="0"/>
          <w:color w:val="auto"/>
          <w:sz w:val="24"/>
          <w:szCs w:val="24"/>
        </w:rPr>
        <w:t xml:space="preserve"> horas.</w:t>
      </w:r>
    </w:p>
    <w:p w14:paraId="576C66F5" w14:textId="082824B3" w:rsidR="00F026EA" w:rsidRPr="003F5EBD" w:rsidRDefault="00F026EA" w:rsidP="00A12BFE">
      <w:pPr>
        <w:pStyle w:val="Nvel2-Red"/>
        <w:numPr>
          <w:ilvl w:val="1"/>
          <w:numId w:val="24"/>
        </w:numPr>
        <w:tabs>
          <w:tab w:val="left" w:pos="426"/>
        </w:tabs>
        <w:spacing w:afterLines="120" w:after="288" w:line="312" w:lineRule="auto"/>
        <w:ind w:left="0" w:firstLine="0"/>
        <w:rPr>
          <w:rFonts w:ascii="Times New Roman" w:hAnsi="Times New Roman" w:cs="Times New Roman"/>
          <w:i w:val="0"/>
          <w:color w:val="auto"/>
          <w:sz w:val="24"/>
          <w:szCs w:val="24"/>
        </w:rPr>
      </w:pPr>
      <w:r w:rsidRPr="003F5EBD">
        <w:rPr>
          <w:rFonts w:ascii="Times New Roman" w:hAnsi="Times New Roman" w:cs="Times New Roman"/>
          <w:i w:val="0"/>
          <w:color w:val="auto"/>
          <w:sz w:val="24"/>
          <w:szCs w:val="24"/>
        </w:rPr>
        <w:t>Serão disponibilizados data e horário diferentes aos interessados em realizar a vistoria prévia.</w:t>
      </w:r>
    </w:p>
    <w:p w14:paraId="74B6B8C4" w14:textId="48B2DE2A" w:rsidR="00F026EA" w:rsidRPr="003F5EBD" w:rsidRDefault="00F026EA" w:rsidP="00A12BFE">
      <w:pPr>
        <w:pStyle w:val="Nvel2-Red"/>
        <w:numPr>
          <w:ilvl w:val="1"/>
          <w:numId w:val="24"/>
        </w:numPr>
        <w:tabs>
          <w:tab w:val="left" w:pos="426"/>
        </w:tabs>
        <w:spacing w:afterLines="120" w:after="288" w:line="312" w:lineRule="auto"/>
        <w:ind w:left="0" w:firstLine="0"/>
        <w:rPr>
          <w:rFonts w:ascii="Times New Roman" w:hAnsi="Times New Roman" w:cs="Times New Roman"/>
          <w:color w:val="auto"/>
          <w:sz w:val="24"/>
          <w:szCs w:val="24"/>
          <w:lang w:eastAsia="en-US"/>
        </w:rPr>
      </w:pPr>
      <w:r w:rsidRPr="003F5EBD">
        <w:rPr>
          <w:rFonts w:ascii="Times New Roman" w:hAnsi="Times New Roman" w:cs="Times New Roman"/>
          <w:i w:val="0"/>
          <w:color w:val="auto"/>
          <w:sz w:val="24"/>
          <w:szCs w:val="24"/>
          <w:lang w:eastAsia="en-US"/>
        </w:rPr>
        <w:t>Para a vistoria, o representante legal da empresa ou responsável técnico deverá estar devidamente identificado, apresentando documento de identidade civil e documento expedido pela empresa comprovando sua habilitação para a realização da vistoria</w:t>
      </w:r>
      <w:r w:rsidR="003F5EBD" w:rsidRPr="003F5EBD">
        <w:rPr>
          <w:rFonts w:ascii="Times New Roman" w:hAnsi="Times New Roman" w:cs="Times New Roman"/>
          <w:color w:val="auto"/>
          <w:sz w:val="24"/>
          <w:szCs w:val="24"/>
          <w:lang w:eastAsia="en-US"/>
        </w:rPr>
        <w:t>.</w:t>
      </w:r>
    </w:p>
    <w:p w14:paraId="4B037BFA" w14:textId="1101BE5D" w:rsidR="00F026EA" w:rsidRPr="003F5EBD" w:rsidRDefault="00F026EA" w:rsidP="00A12BFE">
      <w:pPr>
        <w:pStyle w:val="Nvel2-Red"/>
        <w:numPr>
          <w:ilvl w:val="1"/>
          <w:numId w:val="24"/>
        </w:numPr>
        <w:tabs>
          <w:tab w:val="left" w:pos="426"/>
        </w:tabs>
        <w:spacing w:afterLines="120" w:after="288" w:line="312" w:lineRule="auto"/>
        <w:ind w:left="0" w:firstLine="0"/>
        <w:rPr>
          <w:rFonts w:ascii="Times New Roman" w:eastAsiaTheme="minorHAnsi" w:hAnsi="Times New Roman" w:cs="Times New Roman"/>
          <w:i w:val="0"/>
          <w:color w:val="auto"/>
          <w:sz w:val="24"/>
          <w:szCs w:val="24"/>
          <w:lang w:eastAsia="en-US"/>
        </w:rPr>
      </w:pPr>
      <w:r w:rsidRPr="003F5EBD">
        <w:rPr>
          <w:rFonts w:ascii="Times New Roman" w:hAnsi="Times New Roman" w:cs="Times New Roman"/>
          <w:i w:val="0"/>
          <w:color w:val="auto"/>
          <w:sz w:val="24"/>
          <w:szCs w:val="24"/>
          <w:lang w:eastAsia="en-US"/>
        </w:rPr>
        <w:lastRenderedPageBreak/>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5FB7FAB6" w14:textId="77777777" w:rsidR="00F026EA" w:rsidRPr="007B7B09" w:rsidRDefault="00F026EA" w:rsidP="00A12BFE">
      <w:pPr>
        <w:pStyle w:val="Nivel01"/>
        <w:numPr>
          <w:ilvl w:val="0"/>
          <w:numId w:val="24"/>
        </w:numPr>
        <w:tabs>
          <w:tab w:val="clear" w:pos="567"/>
          <w:tab w:val="left" w:pos="284"/>
          <w:tab w:val="left" w:pos="426"/>
        </w:tabs>
        <w:spacing w:before="120" w:afterLines="120" w:after="288" w:line="312" w:lineRule="auto"/>
        <w:ind w:left="0" w:firstLine="0"/>
        <w:rPr>
          <w:rFonts w:ascii="Times New Roman" w:hAnsi="Times New Roman" w:cs="Times New Roman"/>
          <w:sz w:val="24"/>
          <w:szCs w:val="24"/>
        </w:rPr>
      </w:pPr>
      <w:r w:rsidRPr="007B7B09">
        <w:rPr>
          <w:rFonts w:ascii="Times New Roman" w:hAnsi="Times New Roman" w:cs="Times New Roman"/>
          <w:sz w:val="24"/>
          <w:szCs w:val="24"/>
        </w:rPr>
        <w:t>MODELO DE EXECUÇÃO DO OBJETO</w:t>
      </w:r>
    </w:p>
    <w:p w14:paraId="72FBC0C7" w14:textId="0DB92626" w:rsidR="00F026EA" w:rsidRPr="003F5EBD" w:rsidRDefault="00F026EA" w:rsidP="00A12BFE">
      <w:pPr>
        <w:pStyle w:val="Nvel2-Red"/>
        <w:numPr>
          <w:ilvl w:val="1"/>
          <w:numId w:val="24"/>
        </w:numPr>
        <w:spacing w:afterLines="120" w:after="288" w:line="312" w:lineRule="auto"/>
        <w:rPr>
          <w:rFonts w:ascii="Times New Roman" w:hAnsi="Times New Roman" w:cs="Times New Roman"/>
          <w:i w:val="0"/>
          <w:color w:val="auto"/>
          <w:sz w:val="24"/>
          <w:szCs w:val="24"/>
        </w:rPr>
      </w:pPr>
      <w:r w:rsidRPr="003F5EBD">
        <w:rPr>
          <w:rFonts w:ascii="Times New Roman" w:hAnsi="Times New Roman" w:cs="Times New Roman"/>
          <w:i w:val="0"/>
          <w:color w:val="auto"/>
          <w:sz w:val="24"/>
          <w:szCs w:val="24"/>
        </w:rPr>
        <w:t>A execução do objeto seguirá a seguinte dinâmica:</w:t>
      </w:r>
    </w:p>
    <w:p w14:paraId="3F1F9485" w14:textId="2AA1F590" w:rsidR="00F026EA" w:rsidRPr="003F5EBD" w:rsidRDefault="00F026EA" w:rsidP="00A12BFE">
      <w:pPr>
        <w:pStyle w:val="Nvel3-R"/>
        <w:numPr>
          <w:ilvl w:val="2"/>
          <w:numId w:val="24"/>
        </w:numPr>
        <w:tabs>
          <w:tab w:val="left" w:pos="851"/>
        </w:tabs>
        <w:spacing w:afterLines="120" w:after="288" w:line="312" w:lineRule="auto"/>
        <w:ind w:left="284" w:firstLine="0"/>
        <w:rPr>
          <w:rFonts w:ascii="Times New Roman" w:hAnsi="Times New Roman" w:cs="Times New Roman"/>
          <w:i w:val="0"/>
          <w:color w:val="auto"/>
          <w:sz w:val="24"/>
          <w:szCs w:val="24"/>
        </w:rPr>
      </w:pPr>
      <w:r w:rsidRPr="003F5EBD">
        <w:rPr>
          <w:rFonts w:ascii="Times New Roman" w:hAnsi="Times New Roman" w:cs="Times New Roman"/>
          <w:i w:val="0"/>
          <w:color w:val="auto"/>
          <w:sz w:val="24"/>
          <w:szCs w:val="24"/>
        </w:rPr>
        <w:t xml:space="preserve">Início da execução do objeto: </w:t>
      </w:r>
      <w:r w:rsidR="00F64C4F">
        <w:rPr>
          <w:rFonts w:ascii="Times New Roman" w:hAnsi="Times New Roman" w:cs="Times New Roman"/>
          <w:i w:val="0"/>
          <w:color w:val="auto"/>
          <w:sz w:val="24"/>
          <w:szCs w:val="24"/>
        </w:rPr>
        <w:t>10</w:t>
      </w:r>
      <w:r w:rsidRPr="003F5EBD">
        <w:rPr>
          <w:rFonts w:ascii="Times New Roman" w:hAnsi="Times New Roman" w:cs="Times New Roman"/>
          <w:i w:val="0"/>
          <w:color w:val="auto"/>
          <w:sz w:val="24"/>
          <w:szCs w:val="24"/>
        </w:rPr>
        <w:t xml:space="preserve"> dias </w:t>
      </w:r>
      <w:r w:rsidR="003F5EBD">
        <w:rPr>
          <w:rFonts w:ascii="Times New Roman" w:hAnsi="Times New Roman" w:cs="Times New Roman"/>
          <w:i w:val="0"/>
          <w:color w:val="auto"/>
          <w:sz w:val="24"/>
          <w:szCs w:val="24"/>
        </w:rPr>
        <w:t>(</w:t>
      </w:r>
      <w:r w:rsidR="00F64C4F">
        <w:rPr>
          <w:rFonts w:ascii="Times New Roman" w:hAnsi="Times New Roman" w:cs="Times New Roman"/>
          <w:i w:val="0"/>
          <w:color w:val="auto"/>
          <w:sz w:val="24"/>
          <w:szCs w:val="24"/>
        </w:rPr>
        <w:t xml:space="preserve">dez </w:t>
      </w:r>
      <w:r w:rsidR="003F5EBD">
        <w:rPr>
          <w:rFonts w:ascii="Times New Roman" w:hAnsi="Times New Roman" w:cs="Times New Roman"/>
          <w:i w:val="0"/>
          <w:color w:val="auto"/>
          <w:sz w:val="24"/>
          <w:szCs w:val="24"/>
        </w:rPr>
        <w:t xml:space="preserve">dias), após a </w:t>
      </w:r>
      <w:r w:rsidRPr="003F5EBD">
        <w:rPr>
          <w:rFonts w:ascii="Times New Roman" w:hAnsi="Times New Roman" w:cs="Times New Roman"/>
          <w:i w:val="0"/>
          <w:color w:val="auto"/>
          <w:sz w:val="24"/>
          <w:szCs w:val="24"/>
        </w:rPr>
        <w:t>emissão da ordem de serviço</w:t>
      </w:r>
    </w:p>
    <w:p w14:paraId="39918078" w14:textId="10A7AD3D" w:rsidR="00F026EA" w:rsidRPr="003F5EBD" w:rsidRDefault="00F026EA" w:rsidP="00A12BFE">
      <w:pPr>
        <w:pStyle w:val="Nvel3-R"/>
        <w:numPr>
          <w:ilvl w:val="2"/>
          <w:numId w:val="24"/>
        </w:numPr>
        <w:tabs>
          <w:tab w:val="left" w:pos="851"/>
        </w:tabs>
        <w:spacing w:afterLines="120" w:after="288" w:line="312" w:lineRule="auto"/>
        <w:ind w:left="284" w:firstLine="0"/>
        <w:rPr>
          <w:rFonts w:ascii="Times New Roman" w:hAnsi="Times New Roman" w:cs="Times New Roman"/>
          <w:i w:val="0"/>
          <w:color w:val="auto"/>
          <w:sz w:val="24"/>
          <w:szCs w:val="24"/>
        </w:rPr>
      </w:pPr>
      <w:r w:rsidRPr="003F5EBD">
        <w:rPr>
          <w:rFonts w:ascii="Times New Roman" w:hAnsi="Times New Roman" w:cs="Times New Roman"/>
          <w:i w:val="0"/>
          <w:color w:val="auto"/>
          <w:sz w:val="24"/>
          <w:szCs w:val="24"/>
        </w:rPr>
        <w:t xml:space="preserve">Descrição detalhada dos métodos, rotinas, etapas, tecnologias procedimentos, frequência e periodicidade de execução do trabalho: </w:t>
      </w:r>
    </w:p>
    <w:p w14:paraId="1DFA4061" w14:textId="7CD363D0" w:rsidR="00F026EA" w:rsidRPr="003F5EBD" w:rsidRDefault="00F026EA" w:rsidP="00A12BFE">
      <w:pPr>
        <w:pStyle w:val="Nvel3-R"/>
        <w:numPr>
          <w:ilvl w:val="2"/>
          <w:numId w:val="24"/>
        </w:numPr>
        <w:tabs>
          <w:tab w:val="left" w:pos="851"/>
        </w:tabs>
        <w:spacing w:afterLines="120" w:after="288" w:line="312" w:lineRule="auto"/>
        <w:ind w:left="284" w:firstLine="0"/>
        <w:rPr>
          <w:rFonts w:ascii="Times New Roman" w:hAnsi="Times New Roman" w:cs="Times New Roman"/>
          <w:i w:val="0"/>
          <w:color w:val="auto"/>
          <w:sz w:val="24"/>
          <w:szCs w:val="24"/>
        </w:rPr>
      </w:pPr>
      <w:r w:rsidRPr="003F5EBD">
        <w:rPr>
          <w:rFonts w:ascii="Times New Roman" w:hAnsi="Times New Roman" w:cs="Times New Roman"/>
          <w:i w:val="0"/>
          <w:color w:val="auto"/>
          <w:sz w:val="24"/>
          <w:szCs w:val="24"/>
        </w:rPr>
        <w:t>Local e horário da prestação de serviço</w:t>
      </w:r>
      <w:r w:rsidR="003F5EBD">
        <w:rPr>
          <w:rFonts w:ascii="Times New Roman" w:hAnsi="Times New Roman" w:cs="Times New Roman"/>
          <w:i w:val="0"/>
          <w:color w:val="auto"/>
          <w:sz w:val="24"/>
          <w:szCs w:val="24"/>
        </w:rPr>
        <w:t>: 24h durante todos os dias da semana.</w:t>
      </w:r>
    </w:p>
    <w:p w14:paraId="58E750A1" w14:textId="0BEE83EE" w:rsidR="00F026EA" w:rsidRPr="00F64C4F" w:rsidRDefault="00F026EA" w:rsidP="00A12BFE">
      <w:pPr>
        <w:pStyle w:val="Nvel2-Red"/>
        <w:numPr>
          <w:ilvl w:val="1"/>
          <w:numId w:val="24"/>
        </w:numPr>
        <w:tabs>
          <w:tab w:val="left" w:pos="426"/>
        </w:tabs>
        <w:spacing w:afterLines="120" w:after="288" w:line="312" w:lineRule="auto"/>
        <w:ind w:left="0" w:firstLine="0"/>
        <w:rPr>
          <w:rFonts w:ascii="Times New Roman" w:hAnsi="Times New Roman" w:cs="Times New Roman"/>
          <w:i w:val="0"/>
          <w:color w:val="auto"/>
          <w:sz w:val="24"/>
          <w:szCs w:val="24"/>
        </w:rPr>
      </w:pPr>
      <w:r w:rsidRPr="00F64C4F">
        <w:rPr>
          <w:rFonts w:ascii="Times New Roman" w:hAnsi="Times New Roman" w:cs="Times New Roman"/>
          <w:i w:val="0"/>
          <w:color w:val="auto"/>
          <w:sz w:val="24"/>
          <w:szCs w:val="24"/>
        </w:rPr>
        <w:t>Os serviços serão prestados no seguinte endereço</w:t>
      </w:r>
      <w:r w:rsidR="003F5EBD" w:rsidRPr="00F64C4F">
        <w:rPr>
          <w:rFonts w:ascii="Times New Roman" w:hAnsi="Times New Roman" w:cs="Times New Roman"/>
          <w:i w:val="0"/>
          <w:color w:val="auto"/>
          <w:sz w:val="24"/>
          <w:szCs w:val="24"/>
        </w:rPr>
        <w:t>:</w:t>
      </w:r>
    </w:p>
    <w:p w14:paraId="29917AB7" w14:textId="611EE837" w:rsidR="00F64C4F" w:rsidRPr="00A70688" w:rsidRDefault="00F64C4F" w:rsidP="00F64C4F">
      <w:pPr>
        <w:pStyle w:val="PargrafodaLista"/>
        <w:tabs>
          <w:tab w:val="left" w:pos="751"/>
        </w:tabs>
        <w:ind w:left="360"/>
        <w:jc w:val="both"/>
        <w:rPr>
          <w:rFonts w:ascii="Times New Roman" w:hAnsi="Times New Roman"/>
          <w:sz w:val="24"/>
          <w:szCs w:val="24"/>
        </w:rPr>
      </w:pPr>
      <w:r w:rsidRPr="00A70688">
        <w:rPr>
          <w:rFonts w:ascii="Times New Roman" w:hAnsi="Times New Roman"/>
          <w:b/>
          <w:sz w:val="24"/>
          <w:szCs w:val="24"/>
        </w:rPr>
        <w:t xml:space="preserve">ENDEREÇO DE ENTREGA </w:t>
      </w:r>
      <w:r w:rsidR="005E0839">
        <w:rPr>
          <w:rFonts w:ascii="Times New Roman" w:hAnsi="Times New Roman"/>
          <w:b/>
          <w:sz w:val="24"/>
          <w:szCs w:val="24"/>
        </w:rPr>
        <w:t xml:space="preserve">E INSTALAÇÃO </w:t>
      </w:r>
      <w:r w:rsidRPr="00A70688">
        <w:rPr>
          <w:rFonts w:ascii="Times New Roman" w:hAnsi="Times New Roman"/>
          <w:b/>
          <w:sz w:val="24"/>
          <w:szCs w:val="24"/>
        </w:rPr>
        <w:t xml:space="preserve">DAS MÁQUINAS: </w:t>
      </w:r>
      <w:r w:rsidRPr="00A70688">
        <w:rPr>
          <w:rFonts w:ascii="Times New Roman" w:hAnsi="Times New Roman"/>
          <w:sz w:val="24"/>
          <w:szCs w:val="24"/>
        </w:rPr>
        <w:t>Rua Conselheiro Portela, 203, Espinheiro, Recife – PE, CEP 52020-</w:t>
      </w:r>
      <w:r>
        <w:rPr>
          <w:rFonts w:ascii="Times New Roman" w:hAnsi="Times New Roman"/>
          <w:sz w:val="24"/>
          <w:szCs w:val="24"/>
        </w:rPr>
        <w:t>185</w:t>
      </w:r>
      <w:r w:rsidRPr="00A70688">
        <w:rPr>
          <w:rFonts w:ascii="Times New Roman" w:hAnsi="Times New Roman"/>
          <w:sz w:val="24"/>
          <w:szCs w:val="24"/>
        </w:rPr>
        <w:t>. Em dias úteis das 09h00min às 16h00min.</w:t>
      </w:r>
    </w:p>
    <w:p w14:paraId="3B99646D" w14:textId="030A23E3" w:rsidR="00F026EA" w:rsidRPr="00F64C4F" w:rsidRDefault="00F026EA" w:rsidP="00A12BFE">
      <w:pPr>
        <w:pStyle w:val="Nvel2-Red"/>
        <w:numPr>
          <w:ilvl w:val="1"/>
          <w:numId w:val="24"/>
        </w:numPr>
        <w:tabs>
          <w:tab w:val="left" w:pos="426"/>
        </w:tabs>
        <w:spacing w:afterLines="120" w:after="288" w:line="312" w:lineRule="auto"/>
        <w:ind w:left="0" w:firstLine="0"/>
        <w:rPr>
          <w:rFonts w:ascii="Times New Roman" w:hAnsi="Times New Roman" w:cs="Times New Roman"/>
          <w:i w:val="0"/>
          <w:color w:val="auto"/>
          <w:sz w:val="24"/>
          <w:szCs w:val="24"/>
        </w:rPr>
      </w:pPr>
      <w:r w:rsidRPr="00F64C4F">
        <w:rPr>
          <w:rFonts w:ascii="Times New Roman" w:hAnsi="Times New Roman" w:cs="Times New Roman"/>
          <w:i w:val="0"/>
          <w:color w:val="auto"/>
          <w:sz w:val="24"/>
          <w:szCs w:val="24"/>
        </w:rPr>
        <w:t xml:space="preserve">Para a perfeita execução dos serviços, a Contratada deverá disponibilizar </w:t>
      </w:r>
      <w:r w:rsidR="00F64C4F">
        <w:rPr>
          <w:rFonts w:ascii="Times New Roman" w:hAnsi="Times New Roman" w:cs="Times New Roman"/>
          <w:i w:val="0"/>
          <w:color w:val="auto"/>
          <w:sz w:val="24"/>
          <w:szCs w:val="24"/>
        </w:rPr>
        <w:t xml:space="preserve">todos </w:t>
      </w:r>
      <w:r w:rsidRPr="00F64C4F">
        <w:rPr>
          <w:rFonts w:ascii="Times New Roman" w:hAnsi="Times New Roman" w:cs="Times New Roman"/>
          <w:i w:val="0"/>
          <w:color w:val="auto"/>
          <w:sz w:val="24"/>
          <w:szCs w:val="24"/>
        </w:rPr>
        <w:t>os materiais, equipamentos, ferramentas e utensílios necessários, promovendo sua substituição quando necessário</w:t>
      </w:r>
      <w:r w:rsidR="00F64C4F">
        <w:rPr>
          <w:rFonts w:ascii="Times New Roman" w:hAnsi="Times New Roman" w:cs="Times New Roman"/>
          <w:i w:val="0"/>
          <w:color w:val="auto"/>
          <w:sz w:val="24"/>
          <w:szCs w:val="24"/>
        </w:rPr>
        <w:t>.</w:t>
      </w:r>
    </w:p>
    <w:p w14:paraId="200E08BC" w14:textId="77777777" w:rsidR="00F026EA" w:rsidRPr="007B7B09" w:rsidRDefault="00F026EA" w:rsidP="00A12BFE">
      <w:pPr>
        <w:pStyle w:val="Nivel01"/>
        <w:numPr>
          <w:ilvl w:val="0"/>
          <w:numId w:val="24"/>
        </w:numPr>
        <w:tabs>
          <w:tab w:val="left" w:pos="284"/>
        </w:tabs>
        <w:spacing w:before="120" w:afterLines="120" w:after="288" w:line="312" w:lineRule="auto"/>
        <w:ind w:left="0" w:firstLine="0"/>
        <w:rPr>
          <w:rFonts w:ascii="Times New Roman" w:hAnsi="Times New Roman" w:cs="Times New Roman"/>
          <w:sz w:val="24"/>
          <w:szCs w:val="24"/>
        </w:rPr>
      </w:pPr>
      <w:r w:rsidRPr="007B7B09">
        <w:rPr>
          <w:rFonts w:ascii="Times New Roman" w:hAnsi="Times New Roman" w:cs="Times New Roman"/>
          <w:sz w:val="24"/>
          <w:szCs w:val="24"/>
        </w:rPr>
        <w:t>MODELO DE GESTÃO DO CONTRATO</w:t>
      </w:r>
    </w:p>
    <w:p w14:paraId="5571C932" w14:textId="4B554AFB" w:rsidR="00F026EA" w:rsidRPr="007B7B09" w:rsidRDefault="00F026EA" w:rsidP="005756D5">
      <w:pPr>
        <w:pStyle w:val="Nivel2"/>
        <w:numPr>
          <w:ilvl w:val="1"/>
          <w:numId w:val="24"/>
        </w:numPr>
        <w:tabs>
          <w:tab w:val="left" w:pos="426"/>
        </w:tabs>
        <w:spacing w:afterLines="120" w:after="288" w:line="312" w:lineRule="auto"/>
        <w:ind w:left="0" w:firstLine="0"/>
        <w:rPr>
          <w:rFonts w:ascii="Times New Roman" w:hAnsi="Times New Roman" w:cs="Times New Roman"/>
          <w:sz w:val="24"/>
          <w:szCs w:val="24"/>
        </w:rPr>
      </w:pPr>
      <w:r w:rsidRPr="007B7B09">
        <w:rPr>
          <w:rFonts w:ascii="Times New Roman" w:hAnsi="Times New Roman"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r w:rsidRPr="007B7B09">
        <w:rPr>
          <w:rFonts w:ascii="Times New Roman" w:eastAsia="Arial" w:hAnsi="Times New Roman" w:cs="Times New Roman"/>
          <w:color w:val="auto"/>
          <w:sz w:val="24"/>
          <w:szCs w:val="24"/>
        </w:rPr>
        <w:t>.</w:t>
      </w:r>
    </w:p>
    <w:p w14:paraId="09406626" w14:textId="77777777" w:rsidR="00F026EA" w:rsidRPr="007B7B09" w:rsidRDefault="00F026EA" w:rsidP="00A12BFE">
      <w:pPr>
        <w:pStyle w:val="Nivel2"/>
        <w:numPr>
          <w:ilvl w:val="1"/>
          <w:numId w:val="24"/>
        </w:numPr>
        <w:tabs>
          <w:tab w:val="left" w:pos="426"/>
        </w:tabs>
        <w:spacing w:afterLines="120" w:after="288" w:line="312" w:lineRule="auto"/>
        <w:ind w:left="0" w:firstLine="0"/>
        <w:rPr>
          <w:rFonts w:ascii="Times New Roman" w:hAnsi="Times New Roman" w:cs="Times New Roman"/>
          <w:sz w:val="24"/>
          <w:szCs w:val="24"/>
        </w:rPr>
      </w:pPr>
      <w:r w:rsidRPr="007B7B09">
        <w:rPr>
          <w:rFonts w:ascii="Times New Roman" w:hAnsi="Times New Roman" w:cs="Times New Roman"/>
          <w:sz w:val="24"/>
          <w:szCs w:val="24"/>
        </w:rPr>
        <w:t xml:space="preserve">Em caso de impedimento, ordem de paralisação ou suspensão do contrato, o cronograma de execução será prorrogado automaticamente pelo tempo correspondente, anotadas </w:t>
      </w:r>
      <w:proofErr w:type="gramStart"/>
      <w:r w:rsidRPr="007B7B09">
        <w:rPr>
          <w:rFonts w:ascii="Times New Roman" w:hAnsi="Times New Roman" w:cs="Times New Roman"/>
          <w:sz w:val="24"/>
          <w:szCs w:val="24"/>
        </w:rPr>
        <w:t>tais circunstâncias mediante</w:t>
      </w:r>
      <w:proofErr w:type="gramEnd"/>
      <w:r w:rsidRPr="007B7B09">
        <w:rPr>
          <w:rFonts w:ascii="Times New Roman" w:hAnsi="Times New Roman" w:cs="Times New Roman"/>
          <w:sz w:val="24"/>
          <w:szCs w:val="24"/>
        </w:rPr>
        <w:t xml:space="preserve"> simples apostila.</w:t>
      </w:r>
    </w:p>
    <w:p w14:paraId="069B7143" w14:textId="77777777" w:rsidR="00F026EA" w:rsidRPr="007B7B09" w:rsidRDefault="00F026EA" w:rsidP="00A12BFE">
      <w:pPr>
        <w:pStyle w:val="Nivel2"/>
        <w:numPr>
          <w:ilvl w:val="1"/>
          <w:numId w:val="24"/>
        </w:numPr>
        <w:tabs>
          <w:tab w:val="left" w:pos="567"/>
        </w:tabs>
        <w:spacing w:afterLines="120" w:after="288" w:line="312" w:lineRule="auto"/>
        <w:ind w:left="0" w:firstLine="0"/>
        <w:rPr>
          <w:rFonts w:ascii="Times New Roman" w:hAnsi="Times New Roman" w:cs="Times New Roman"/>
          <w:sz w:val="24"/>
          <w:szCs w:val="24"/>
        </w:rPr>
      </w:pPr>
      <w:r w:rsidRPr="007B7B09">
        <w:rPr>
          <w:rFonts w:ascii="Times New Roman" w:hAnsi="Times New Roman" w:cs="Times New Roman"/>
          <w:sz w:val="24"/>
          <w:szCs w:val="24"/>
        </w:rPr>
        <w:t>As comunicações entre o órgão ou entidade e a contratada devem ser realizadas por escrito sempre que o ato exigir tal formalidade, admitindo-se o uso de mensagem eletrônica para esse fim.</w:t>
      </w:r>
    </w:p>
    <w:p w14:paraId="1454C653" w14:textId="77777777" w:rsidR="00F026EA" w:rsidRPr="007B7B09" w:rsidRDefault="00F026EA" w:rsidP="00A12BFE">
      <w:pPr>
        <w:pStyle w:val="Nivel2"/>
        <w:numPr>
          <w:ilvl w:val="1"/>
          <w:numId w:val="24"/>
        </w:numPr>
        <w:tabs>
          <w:tab w:val="left" w:pos="426"/>
        </w:tabs>
        <w:spacing w:afterLines="120" w:after="288" w:line="312" w:lineRule="auto"/>
        <w:ind w:left="0" w:firstLine="0"/>
        <w:rPr>
          <w:rFonts w:ascii="Times New Roman" w:hAnsi="Times New Roman" w:cs="Times New Roman"/>
          <w:sz w:val="24"/>
          <w:szCs w:val="24"/>
        </w:rPr>
      </w:pPr>
      <w:r w:rsidRPr="007B7B09">
        <w:rPr>
          <w:rFonts w:ascii="Times New Roman" w:hAnsi="Times New Roman" w:cs="Times New Roman"/>
          <w:sz w:val="24"/>
          <w:szCs w:val="24"/>
        </w:rPr>
        <w:lastRenderedPageBreak/>
        <w:t>O órgão ou entidade poderá convocar representante da empresa para adoção de providências que devam ser cumpridas de imediato.</w:t>
      </w:r>
    </w:p>
    <w:p w14:paraId="13490D5C" w14:textId="77777777" w:rsidR="00F026EA" w:rsidRPr="00DC4752" w:rsidRDefault="00F026EA" w:rsidP="00A12BFE">
      <w:pPr>
        <w:pStyle w:val="Nvel2-Red"/>
        <w:numPr>
          <w:ilvl w:val="1"/>
          <w:numId w:val="24"/>
        </w:numPr>
        <w:tabs>
          <w:tab w:val="left" w:pos="426"/>
        </w:tabs>
        <w:spacing w:afterLines="120" w:after="288" w:line="312" w:lineRule="auto"/>
        <w:ind w:left="0" w:firstLine="0"/>
        <w:rPr>
          <w:rFonts w:ascii="Times New Roman" w:hAnsi="Times New Roman" w:cs="Times New Roman"/>
          <w:i w:val="0"/>
          <w:color w:val="auto"/>
          <w:sz w:val="24"/>
          <w:szCs w:val="24"/>
        </w:rPr>
      </w:pPr>
      <w:r w:rsidRPr="00DC4752">
        <w:rPr>
          <w:rFonts w:ascii="Times New Roman" w:hAnsi="Times New Roman" w:cs="Times New Roman"/>
          <w:i w:val="0"/>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4924687" w14:textId="0F853C50" w:rsidR="00F026EA" w:rsidRPr="007B7B09" w:rsidRDefault="00F026EA" w:rsidP="00A12BFE">
      <w:pPr>
        <w:pStyle w:val="Nivel2"/>
        <w:numPr>
          <w:ilvl w:val="1"/>
          <w:numId w:val="24"/>
        </w:numPr>
        <w:tabs>
          <w:tab w:val="left" w:pos="426"/>
        </w:tabs>
        <w:spacing w:afterLines="120" w:after="288" w:line="312" w:lineRule="auto"/>
        <w:ind w:left="0" w:firstLine="0"/>
        <w:rPr>
          <w:rFonts w:ascii="Times New Roman" w:hAnsi="Times New Roman" w:cs="Times New Roman"/>
          <w:sz w:val="24"/>
          <w:szCs w:val="24"/>
        </w:rPr>
      </w:pPr>
      <w:r w:rsidRPr="007B7B09">
        <w:rPr>
          <w:rFonts w:ascii="Times New Roman" w:hAnsi="Times New Roman" w:cs="Times New Roman"/>
          <w:sz w:val="24"/>
          <w:szCs w:val="24"/>
        </w:rPr>
        <w:t xml:space="preserve">A execução do contrato deverá ser acompanhada e fiscalizada </w:t>
      </w:r>
      <w:r w:rsidR="005A0098">
        <w:rPr>
          <w:rFonts w:ascii="Times New Roman" w:hAnsi="Times New Roman" w:cs="Times New Roman"/>
          <w:sz w:val="24"/>
          <w:szCs w:val="24"/>
        </w:rPr>
        <w:t>por Sandra Sampaio de Alencar</w:t>
      </w:r>
      <w:r w:rsidRPr="007B7B09">
        <w:rPr>
          <w:rFonts w:ascii="Times New Roman" w:hAnsi="Times New Roman" w:cs="Times New Roman"/>
          <w:sz w:val="24"/>
          <w:szCs w:val="24"/>
        </w:rPr>
        <w:t xml:space="preserve"> </w:t>
      </w:r>
      <w:hyperlink r:id="rId9" w:anchor="art117" w:history="1">
        <w:r w:rsidRPr="007B7B09">
          <w:rPr>
            <w:rStyle w:val="Hyperlink"/>
            <w:rFonts w:ascii="Times New Roman" w:hAnsi="Times New Roman" w:cs="Times New Roman"/>
            <w:sz w:val="24"/>
            <w:szCs w:val="24"/>
          </w:rPr>
          <w:t>(Lei nº 14.133, de 2021, art. 117, caput</w:t>
        </w:r>
      </w:hyperlink>
      <w:r w:rsidRPr="007B7B09">
        <w:rPr>
          <w:rFonts w:ascii="Times New Roman" w:hAnsi="Times New Roman" w:cs="Times New Roman"/>
          <w:sz w:val="24"/>
          <w:szCs w:val="24"/>
        </w:rPr>
        <w:t>).</w:t>
      </w:r>
    </w:p>
    <w:p w14:paraId="2AA8AD85" w14:textId="57EFBA55" w:rsidR="00F026EA" w:rsidRPr="007B7B09" w:rsidRDefault="005A0098" w:rsidP="00A12BFE">
      <w:pPr>
        <w:pStyle w:val="Nivel2"/>
        <w:numPr>
          <w:ilvl w:val="1"/>
          <w:numId w:val="24"/>
        </w:numPr>
        <w:tabs>
          <w:tab w:val="left" w:pos="426"/>
        </w:tabs>
        <w:spacing w:afterLines="120" w:after="288" w:line="312" w:lineRule="auto"/>
        <w:ind w:left="0" w:firstLine="0"/>
        <w:rPr>
          <w:rFonts w:ascii="Times New Roman" w:hAnsi="Times New Roman" w:cs="Times New Roman"/>
          <w:sz w:val="24"/>
          <w:szCs w:val="24"/>
        </w:rPr>
      </w:pPr>
      <w:proofErr w:type="gramStart"/>
      <w:r>
        <w:rPr>
          <w:rFonts w:ascii="Times New Roman" w:hAnsi="Times New Roman" w:cs="Times New Roman"/>
          <w:sz w:val="24"/>
          <w:szCs w:val="24"/>
        </w:rPr>
        <w:t>A</w:t>
      </w:r>
      <w:r w:rsidR="00F026EA" w:rsidRPr="007B7B09">
        <w:rPr>
          <w:rFonts w:ascii="Times New Roman" w:hAnsi="Times New Roman" w:cs="Times New Roman"/>
          <w:sz w:val="24"/>
          <w:szCs w:val="24"/>
        </w:rPr>
        <w:t xml:space="preserve"> fiscal técnico</w:t>
      </w:r>
      <w:proofErr w:type="gramEnd"/>
      <w:r w:rsidR="00F026EA" w:rsidRPr="007B7B09">
        <w:rPr>
          <w:rFonts w:ascii="Times New Roman" w:hAnsi="Times New Roman" w:cs="Times New Roman"/>
          <w:sz w:val="24"/>
          <w:szCs w:val="24"/>
        </w:rPr>
        <w:t xml:space="preserve"> acompanhará a execução do contrato, para que sejam cumpridas todas as condições estabelecidas no contrato, de modo a assegurar os melhores resultados para a Administração. </w:t>
      </w:r>
      <w:r w:rsidR="00F026EA" w:rsidRPr="007B7B09">
        <w:rPr>
          <w:rFonts w:ascii="Times New Roman" w:eastAsia="Arial" w:hAnsi="Times New Roman" w:cs="Times New Roman"/>
          <w:sz w:val="24"/>
          <w:szCs w:val="24"/>
        </w:rPr>
        <w:t>(</w:t>
      </w:r>
      <w:hyperlink r:id="rId10" w:anchor="art22" w:history="1">
        <w:r w:rsidR="00F026EA" w:rsidRPr="007B7B09">
          <w:rPr>
            <w:rStyle w:val="Hyperlink"/>
            <w:rFonts w:ascii="Times New Roman" w:eastAsia="Arial" w:hAnsi="Times New Roman" w:cs="Times New Roman"/>
            <w:sz w:val="24"/>
            <w:szCs w:val="24"/>
          </w:rPr>
          <w:t>Decreto nº 11.246, de 2022, art. 22, VI</w:t>
        </w:r>
      </w:hyperlink>
      <w:r w:rsidR="00F026EA" w:rsidRPr="007B7B09">
        <w:rPr>
          <w:rFonts w:ascii="Times New Roman" w:eastAsia="Arial" w:hAnsi="Times New Roman" w:cs="Times New Roman"/>
          <w:sz w:val="24"/>
          <w:szCs w:val="24"/>
        </w:rPr>
        <w:t>);</w:t>
      </w:r>
    </w:p>
    <w:p w14:paraId="24158030" w14:textId="4F45CA10" w:rsidR="00F026EA" w:rsidRPr="007B7B09" w:rsidRDefault="005A0098" w:rsidP="00A12BFE">
      <w:pPr>
        <w:pStyle w:val="Nivel3"/>
        <w:numPr>
          <w:ilvl w:val="2"/>
          <w:numId w:val="24"/>
        </w:numPr>
        <w:tabs>
          <w:tab w:val="left" w:pos="851"/>
        </w:tabs>
        <w:spacing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00F026EA" w:rsidRPr="007B7B09">
        <w:rPr>
          <w:rFonts w:ascii="Times New Roman" w:hAnsi="Times New Roman" w:cs="Times New Roman"/>
          <w:sz w:val="24"/>
          <w:szCs w:val="24"/>
        </w:rPr>
        <w:t xml:space="preserve"> fiscal do contrato anotará no histórico de gerenciamento do contrato todas as ocorrências relacionadas à execução do contrato, com a descrição do que for necessário para a regularização das faltas ou dos defeitos observados. (</w:t>
      </w:r>
      <w:hyperlink r:id="rId11" w:anchor="art117§1" w:history="1">
        <w:r w:rsidR="00F026EA" w:rsidRPr="007B7B09">
          <w:rPr>
            <w:rStyle w:val="Hyperlink"/>
            <w:rFonts w:ascii="Times New Roman" w:hAnsi="Times New Roman" w:cs="Times New Roman"/>
            <w:sz w:val="24"/>
            <w:szCs w:val="24"/>
          </w:rPr>
          <w:t>Lei nº 14.133, de 2021, art. 117, §1º</w:t>
        </w:r>
      </w:hyperlink>
      <w:r w:rsidR="00F026EA" w:rsidRPr="007B7B09">
        <w:rPr>
          <w:rFonts w:ascii="Times New Roman" w:hAnsi="Times New Roman" w:cs="Times New Roman"/>
          <w:sz w:val="24"/>
          <w:szCs w:val="24"/>
        </w:rPr>
        <w:t xml:space="preserve">, e </w:t>
      </w:r>
      <w:hyperlink r:id="rId12" w:anchor="art22" w:history="1">
        <w:r w:rsidR="00F026EA" w:rsidRPr="007B7B09">
          <w:rPr>
            <w:rStyle w:val="Hyperlink"/>
            <w:rFonts w:ascii="Times New Roman" w:hAnsi="Times New Roman" w:cs="Times New Roman"/>
            <w:sz w:val="24"/>
            <w:szCs w:val="24"/>
          </w:rPr>
          <w:t>Decreto nº 11.246, de 2022, art. 22, II</w:t>
        </w:r>
      </w:hyperlink>
      <w:r w:rsidR="00F026EA" w:rsidRPr="007B7B09">
        <w:rPr>
          <w:rFonts w:ascii="Times New Roman" w:hAnsi="Times New Roman" w:cs="Times New Roman"/>
          <w:sz w:val="24"/>
          <w:szCs w:val="24"/>
        </w:rPr>
        <w:t>);</w:t>
      </w:r>
    </w:p>
    <w:p w14:paraId="67E3861B" w14:textId="049B72AC" w:rsidR="00F026EA" w:rsidRPr="007B7B09" w:rsidRDefault="00F026EA" w:rsidP="00A12BFE">
      <w:pPr>
        <w:pStyle w:val="Nivel3"/>
        <w:numPr>
          <w:ilvl w:val="2"/>
          <w:numId w:val="24"/>
        </w:numPr>
        <w:tabs>
          <w:tab w:val="left" w:pos="851"/>
        </w:tabs>
        <w:spacing w:afterLines="120" w:after="288" w:line="312" w:lineRule="auto"/>
        <w:ind w:left="284" w:firstLine="0"/>
        <w:rPr>
          <w:rFonts w:ascii="Times New Roman" w:hAnsi="Times New Roman" w:cs="Times New Roman"/>
          <w:sz w:val="24"/>
          <w:szCs w:val="24"/>
        </w:rPr>
      </w:pPr>
      <w:r w:rsidRPr="007B7B09">
        <w:rPr>
          <w:rFonts w:ascii="Times New Roman" w:hAnsi="Times New Roman" w:cs="Times New Roman"/>
          <w:sz w:val="24"/>
          <w:szCs w:val="24"/>
        </w:rPr>
        <w:t xml:space="preserve">Identificada qualquer inexatidão ou irregularidade, </w:t>
      </w:r>
      <w:r w:rsidR="005A0098">
        <w:rPr>
          <w:rFonts w:ascii="Times New Roman" w:hAnsi="Times New Roman" w:cs="Times New Roman"/>
          <w:sz w:val="24"/>
          <w:szCs w:val="24"/>
        </w:rPr>
        <w:t>a</w:t>
      </w:r>
      <w:r w:rsidRPr="007B7B09">
        <w:rPr>
          <w:rFonts w:ascii="Times New Roman" w:hAnsi="Times New Roman" w:cs="Times New Roman"/>
          <w:sz w:val="24"/>
          <w:szCs w:val="24"/>
        </w:rPr>
        <w:t xml:space="preserve"> fiscal do contrato emitirá notificações para a correção da execução do contrato, determinando prazo para a correção. (</w:t>
      </w:r>
      <w:hyperlink r:id="rId13" w:anchor="art22" w:history="1">
        <w:r w:rsidRPr="007B7B09">
          <w:rPr>
            <w:rStyle w:val="Hyperlink"/>
            <w:rFonts w:ascii="Times New Roman" w:hAnsi="Times New Roman" w:cs="Times New Roman"/>
            <w:sz w:val="24"/>
            <w:szCs w:val="24"/>
          </w:rPr>
          <w:t>Decreto nº 11.246, de 2022, art. 22, III</w:t>
        </w:r>
      </w:hyperlink>
      <w:r w:rsidRPr="007B7B09">
        <w:rPr>
          <w:rFonts w:ascii="Times New Roman" w:hAnsi="Times New Roman" w:cs="Times New Roman"/>
          <w:sz w:val="24"/>
          <w:szCs w:val="24"/>
        </w:rPr>
        <w:t xml:space="preserve">); </w:t>
      </w:r>
    </w:p>
    <w:p w14:paraId="1E9C9D64" w14:textId="1645543C" w:rsidR="00F026EA" w:rsidRPr="007B7B09" w:rsidRDefault="005A0098" w:rsidP="00A12BFE">
      <w:pPr>
        <w:pStyle w:val="Nivel3"/>
        <w:numPr>
          <w:ilvl w:val="2"/>
          <w:numId w:val="24"/>
        </w:numPr>
        <w:tabs>
          <w:tab w:val="left" w:pos="851"/>
        </w:tabs>
        <w:spacing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00F026EA" w:rsidRPr="007B7B09">
        <w:rPr>
          <w:rFonts w:ascii="Times New Roman" w:hAnsi="Times New Roman" w:cs="Times New Roman"/>
          <w:sz w:val="24"/>
          <w:szCs w:val="24"/>
        </w:rPr>
        <w:t xml:space="preserve"> fiscal do contrato informará ao </w:t>
      </w:r>
      <w:r>
        <w:rPr>
          <w:rFonts w:ascii="Times New Roman" w:hAnsi="Times New Roman" w:cs="Times New Roman"/>
          <w:sz w:val="24"/>
          <w:szCs w:val="24"/>
        </w:rPr>
        <w:t>ordenador de despesa</w:t>
      </w:r>
      <w:r w:rsidR="00F026EA" w:rsidRPr="007B7B09">
        <w:rPr>
          <w:rFonts w:ascii="Times New Roman" w:hAnsi="Times New Roman" w:cs="Times New Roman"/>
          <w:sz w:val="24"/>
          <w:szCs w:val="24"/>
        </w:rPr>
        <w:t>, em tempo hábil, a situação que demandar decisão ou adoção de medidas que ultrapassem sua competência, para que adote as medidas necessárias e saneadoras, se for o caso. (</w:t>
      </w:r>
      <w:hyperlink r:id="rId14" w:anchor="art22" w:history="1">
        <w:r w:rsidR="00F026EA" w:rsidRPr="007B7B09">
          <w:rPr>
            <w:rStyle w:val="Hyperlink"/>
            <w:rFonts w:ascii="Times New Roman" w:hAnsi="Times New Roman" w:cs="Times New Roman"/>
            <w:sz w:val="24"/>
            <w:szCs w:val="24"/>
          </w:rPr>
          <w:t>Decreto nº 11.246, de 2022, art. 22, IV</w:t>
        </w:r>
      </w:hyperlink>
      <w:r w:rsidR="00F026EA" w:rsidRPr="007B7B09">
        <w:rPr>
          <w:rFonts w:ascii="Times New Roman" w:eastAsia="Arial" w:hAnsi="Times New Roman" w:cs="Times New Roman"/>
          <w:color w:val="auto"/>
          <w:sz w:val="24"/>
          <w:szCs w:val="24"/>
        </w:rPr>
        <w:t>);</w:t>
      </w:r>
    </w:p>
    <w:p w14:paraId="794EC829" w14:textId="6B099819" w:rsidR="00F026EA" w:rsidRPr="007B7B09" w:rsidRDefault="00F026EA" w:rsidP="00A12BFE">
      <w:pPr>
        <w:pStyle w:val="Nivel3"/>
        <w:numPr>
          <w:ilvl w:val="2"/>
          <w:numId w:val="24"/>
        </w:numPr>
        <w:tabs>
          <w:tab w:val="left" w:pos="851"/>
        </w:tabs>
        <w:spacing w:afterLines="120" w:after="288" w:line="312" w:lineRule="auto"/>
        <w:ind w:left="284" w:firstLine="0"/>
        <w:rPr>
          <w:rFonts w:ascii="Times New Roman" w:hAnsi="Times New Roman" w:cs="Times New Roman"/>
          <w:sz w:val="24"/>
          <w:szCs w:val="24"/>
        </w:rPr>
      </w:pPr>
      <w:r w:rsidRPr="007B7B09">
        <w:rPr>
          <w:rFonts w:ascii="Times New Roman" w:hAnsi="Times New Roman" w:cs="Times New Roman"/>
          <w:sz w:val="24"/>
          <w:szCs w:val="24"/>
        </w:rPr>
        <w:t xml:space="preserve">No caso de ocorrências que possam inviabilizar a execução do contrato nas datas aprazadas, </w:t>
      </w:r>
      <w:r w:rsidR="005A0098">
        <w:rPr>
          <w:rFonts w:ascii="Times New Roman" w:hAnsi="Times New Roman" w:cs="Times New Roman"/>
          <w:sz w:val="24"/>
          <w:szCs w:val="24"/>
        </w:rPr>
        <w:t>a</w:t>
      </w:r>
      <w:r w:rsidRPr="007B7B09">
        <w:rPr>
          <w:rFonts w:ascii="Times New Roman" w:hAnsi="Times New Roman" w:cs="Times New Roman"/>
          <w:sz w:val="24"/>
          <w:szCs w:val="24"/>
        </w:rPr>
        <w:t xml:space="preserve"> fiscal do contrato comunicará o fato imediatamente ao gestor </w:t>
      </w:r>
      <w:r w:rsidR="005A0098">
        <w:rPr>
          <w:rFonts w:ascii="Times New Roman" w:hAnsi="Times New Roman" w:cs="Times New Roman"/>
          <w:sz w:val="24"/>
          <w:szCs w:val="24"/>
        </w:rPr>
        <w:t xml:space="preserve">do </w:t>
      </w:r>
      <w:proofErr w:type="spellStart"/>
      <w:r w:rsidR="005A0098">
        <w:rPr>
          <w:rFonts w:ascii="Times New Roman" w:hAnsi="Times New Roman" w:cs="Times New Roman"/>
          <w:sz w:val="24"/>
          <w:szCs w:val="24"/>
        </w:rPr>
        <w:t>Cremepe</w:t>
      </w:r>
      <w:proofErr w:type="spellEnd"/>
      <w:r w:rsidRPr="007B7B09">
        <w:rPr>
          <w:rFonts w:ascii="Times New Roman" w:hAnsi="Times New Roman" w:cs="Times New Roman"/>
          <w:sz w:val="24"/>
          <w:szCs w:val="24"/>
        </w:rPr>
        <w:t>. (</w:t>
      </w:r>
      <w:hyperlink r:id="rId15" w:anchor="art22" w:history="1">
        <w:r w:rsidRPr="007B7B09">
          <w:rPr>
            <w:rStyle w:val="Hyperlink"/>
            <w:rFonts w:ascii="Times New Roman" w:hAnsi="Times New Roman" w:cs="Times New Roman"/>
            <w:sz w:val="24"/>
            <w:szCs w:val="24"/>
          </w:rPr>
          <w:t>Decreto nº 11.246, de 2022, art. 22, V</w:t>
        </w:r>
      </w:hyperlink>
      <w:r w:rsidRPr="007B7B09">
        <w:rPr>
          <w:rFonts w:ascii="Times New Roman" w:eastAsia="Times New Roman" w:hAnsi="Times New Roman" w:cs="Times New Roman"/>
          <w:color w:val="auto"/>
          <w:sz w:val="24"/>
          <w:szCs w:val="24"/>
        </w:rPr>
        <w:t>);</w:t>
      </w:r>
    </w:p>
    <w:p w14:paraId="5E61CDFF" w14:textId="0AD6076A" w:rsidR="00F026EA" w:rsidRPr="007B7B09" w:rsidRDefault="005A0098" w:rsidP="00A12BFE">
      <w:pPr>
        <w:pStyle w:val="Nivel3"/>
        <w:numPr>
          <w:ilvl w:val="2"/>
          <w:numId w:val="24"/>
        </w:numPr>
        <w:tabs>
          <w:tab w:val="left" w:pos="851"/>
        </w:tabs>
        <w:spacing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00F026EA" w:rsidRPr="007B7B09">
        <w:rPr>
          <w:rFonts w:ascii="Times New Roman" w:hAnsi="Times New Roman" w:cs="Times New Roman"/>
          <w:sz w:val="24"/>
          <w:szCs w:val="24"/>
        </w:rPr>
        <w:t xml:space="preserve"> fiscal do contrato comunicará ao </w:t>
      </w:r>
      <w:r>
        <w:rPr>
          <w:rFonts w:ascii="Times New Roman" w:hAnsi="Times New Roman" w:cs="Times New Roman"/>
          <w:sz w:val="24"/>
          <w:szCs w:val="24"/>
        </w:rPr>
        <w:t>ordenador de despesa</w:t>
      </w:r>
      <w:r w:rsidR="00F026EA" w:rsidRPr="007B7B09">
        <w:rPr>
          <w:rFonts w:ascii="Times New Roman" w:hAnsi="Times New Roman" w:cs="Times New Roman"/>
          <w:sz w:val="24"/>
          <w:szCs w:val="24"/>
        </w:rPr>
        <w:t xml:space="preserve">, em tempo hábil, o término do contrato sob sua responsabilidade, com vistas à tempestiva </w:t>
      </w:r>
      <w:r w:rsidR="00F026EA" w:rsidRPr="007B7B09">
        <w:rPr>
          <w:rFonts w:ascii="Times New Roman" w:eastAsia="Times New Roman" w:hAnsi="Times New Roman" w:cs="Times New Roman"/>
          <w:color w:val="auto"/>
          <w:sz w:val="24"/>
          <w:szCs w:val="24"/>
        </w:rPr>
        <w:t xml:space="preserve">renovação </w:t>
      </w:r>
      <w:r w:rsidR="00F026EA" w:rsidRPr="007B7B09">
        <w:rPr>
          <w:rFonts w:ascii="Times New Roman" w:hAnsi="Times New Roman" w:cs="Times New Roman"/>
          <w:sz w:val="24"/>
          <w:szCs w:val="24"/>
        </w:rPr>
        <w:t>ou à prorrogação contratual (</w:t>
      </w:r>
      <w:hyperlink r:id="rId16" w:anchor="art22" w:history="1">
        <w:r w:rsidR="00F026EA" w:rsidRPr="007B7B09">
          <w:rPr>
            <w:rStyle w:val="Hyperlink"/>
            <w:rFonts w:ascii="Times New Roman" w:hAnsi="Times New Roman" w:cs="Times New Roman"/>
            <w:sz w:val="24"/>
            <w:szCs w:val="24"/>
          </w:rPr>
          <w:t>Decreto nº 11.246, de 2022, art. 22, VII</w:t>
        </w:r>
      </w:hyperlink>
      <w:r w:rsidR="00F026EA" w:rsidRPr="007B7B09">
        <w:rPr>
          <w:rFonts w:ascii="Times New Roman" w:hAnsi="Times New Roman" w:cs="Times New Roman"/>
          <w:sz w:val="24"/>
          <w:szCs w:val="24"/>
        </w:rPr>
        <w:t>).</w:t>
      </w:r>
    </w:p>
    <w:p w14:paraId="69288846" w14:textId="21701386" w:rsidR="00F026EA" w:rsidRPr="007B7B09" w:rsidRDefault="005A0098" w:rsidP="00A12BFE">
      <w:pPr>
        <w:pStyle w:val="Nivel3"/>
        <w:numPr>
          <w:ilvl w:val="2"/>
          <w:numId w:val="24"/>
        </w:numPr>
        <w:tabs>
          <w:tab w:val="left" w:pos="993"/>
        </w:tabs>
        <w:spacing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lastRenderedPageBreak/>
        <w:t>A</w:t>
      </w:r>
      <w:r w:rsidR="00F026EA" w:rsidRPr="007B7B09">
        <w:rPr>
          <w:rFonts w:ascii="Times New Roman" w:hAnsi="Times New Roman" w:cs="Times New Roman"/>
          <w:sz w:val="24"/>
          <w:szCs w:val="24"/>
        </w:rPr>
        <w:t xml:space="preserve"> </w:t>
      </w:r>
      <w:r>
        <w:rPr>
          <w:rFonts w:ascii="Times New Roman" w:hAnsi="Times New Roman" w:cs="Times New Roman"/>
          <w:sz w:val="24"/>
          <w:szCs w:val="24"/>
        </w:rPr>
        <w:t>fiscal</w:t>
      </w:r>
      <w:r w:rsidR="00F026EA" w:rsidRPr="007B7B09">
        <w:rPr>
          <w:rFonts w:ascii="Times New Roman" w:hAnsi="Times New Roman" w:cs="Times New Roman"/>
          <w:sz w:val="24"/>
          <w:szCs w:val="24"/>
        </w:rPr>
        <w:t xml:space="preserve"> do contrato acompanhará os registros realizados pelos fiscais do contrato, de todas as ocorrências relacionadas à execução do contrato e as medidas adotadas, informando, se for o caso, à autoridade superior àquelas que ultrapassarem a sua competência. (</w:t>
      </w:r>
      <w:hyperlink r:id="rId17" w:anchor="art21" w:history="1">
        <w:r w:rsidR="00F026EA" w:rsidRPr="007B7B09">
          <w:rPr>
            <w:rStyle w:val="Hyperlink"/>
            <w:rFonts w:ascii="Times New Roman" w:hAnsi="Times New Roman" w:cs="Times New Roman"/>
            <w:sz w:val="24"/>
            <w:szCs w:val="24"/>
          </w:rPr>
          <w:t>Decreto nº 11.246, de 2022, art. 21, II</w:t>
        </w:r>
      </w:hyperlink>
      <w:r w:rsidR="00F026EA" w:rsidRPr="007B7B09">
        <w:rPr>
          <w:rFonts w:ascii="Times New Roman" w:hAnsi="Times New Roman" w:cs="Times New Roman"/>
          <w:sz w:val="24"/>
          <w:szCs w:val="24"/>
        </w:rPr>
        <w:t>).</w:t>
      </w:r>
    </w:p>
    <w:p w14:paraId="5300E10F" w14:textId="0DDF1BE1" w:rsidR="00F026EA" w:rsidRPr="007B7B09" w:rsidRDefault="00F026EA" w:rsidP="00A12BFE">
      <w:pPr>
        <w:pStyle w:val="Nivel2"/>
        <w:numPr>
          <w:ilvl w:val="1"/>
          <w:numId w:val="24"/>
        </w:numPr>
        <w:tabs>
          <w:tab w:val="left" w:pos="426"/>
        </w:tabs>
        <w:spacing w:afterLines="120" w:after="288" w:line="312" w:lineRule="auto"/>
        <w:ind w:left="0" w:firstLine="0"/>
        <w:rPr>
          <w:rFonts w:ascii="Times New Roman" w:hAnsi="Times New Roman" w:cs="Times New Roman"/>
          <w:sz w:val="24"/>
          <w:szCs w:val="24"/>
        </w:rPr>
      </w:pPr>
      <w:r w:rsidRPr="007B7B09">
        <w:rPr>
          <w:rFonts w:ascii="Times New Roman" w:hAnsi="Times New Roman" w:cs="Times New Roman"/>
          <w:sz w:val="24"/>
          <w:szCs w:val="24"/>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18" w:anchor="art23" w:history="1">
        <w:r w:rsidRPr="007B7B09">
          <w:rPr>
            <w:rStyle w:val="Hyperlink"/>
            <w:rFonts w:ascii="Times New Roman" w:hAnsi="Times New Roman" w:cs="Times New Roman"/>
            <w:sz w:val="24"/>
            <w:szCs w:val="24"/>
          </w:rPr>
          <w:t>Art. 23, I e II, do Decreto nº 11.246, de 2022</w:t>
        </w:r>
      </w:hyperlink>
      <w:r w:rsidRPr="007B7B09">
        <w:rPr>
          <w:rFonts w:ascii="Times New Roman" w:hAnsi="Times New Roman" w:cs="Times New Roman"/>
          <w:sz w:val="24"/>
          <w:szCs w:val="24"/>
        </w:rPr>
        <w:t>).</w:t>
      </w:r>
    </w:p>
    <w:p w14:paraId="63C6F169" w14:textId="3A91BDF4" w:rsidR="00F026EA" w:rsidRPr="007B7B09" w:rsidRDefault="00F026EA" w:rsidP="00A12BFE">
      <w:pPr>
        <w:pStyle w:val="Nivel3"/>
        <w:numPr>
          <w:ilvl w:val="2"/>
          <w:numId w:val="24"/>
        </w:numPr>
        <w:tabs>
          <w:tab w:val="left" w:pos="851"/>
        </w:tabs>
        <w:spacing w:afterLines="120" w:after="288" w:line="312" w:lineRule="auto"/>
        <w:ind w:left="284" w:firstLine="0"/>
        <w:rPr>
          <w:rFonts w:ascii="Times New Roman" w:hAnsi="Times New Roman" w:cs="Times New Roman"/>
          <w:color w:val="auto"/>
          <w:sz w:val="24"/>
          <w:szCs w:val="24"/>
        </w:rPr>
      </w:pPr>
      <w:r w:rsidRPr="007B7B09">
        <w:rPr>
          <w:rFonts w:ascii="Times New Roman" w:hAnsi="Times New Roman" w:cs="Times New Roman"/>
          <w:sz w:val="24"/>
          <w:szCs w:val="24"/>
        </w:rPr>
        <w:t xml:space="preserve">Caso ocorram descumprimento das obrigações contratuais, o fiscal do contrato atuará tempestivamente na solução do problema, reportando ao </w:t>
      </w:r>
      <w:r w:rsidR="005A0098">
        <w:rPr>
          <w:rFonts w:ascii="Times New Roman" w:hAnsi="Times New Roman" w:cs="Times New Roman"/>
          <w:sz w:val="24"/>
          <w:szCs w:val="24"/>
        </w:rPr>
        <w:t>ordenador</w:t>
      </w:r>
      <w:r w:rsidRPr="007B7B09">
        <w:rPr>
          <w:rFonts w:ascii="Times New Roman" w:hAnsi="Times New Roman" w:cs="Times New Roman"/>
          <w:sz w:val="24"/>
          <w:szCs w:val="24"/>
        </w:rPr>
        <w:t xml:space="preserve"> para que tome as providências cabíveis, quando ultrapassar a sua competência; (</w:t>
      </w:r>
      <w:hyperlink r:id="rId19" w:anchor="art23" w:history="1">
        <w:r w:rsidRPr="007B7B09">
          <w:rPr>
            <w:rStyle w:val="Hyperlink"/>
            <w:rFonts w:ascii="Times New Roman" w:hAnsi="Times New Roman" w:cs="Times New Roman"/>
            <w:sz w:val="24"/>
            <w:szCs w:val="24"/>
          </w:rPr>
          <w:t>Decreto nº 11.246, de 2022, art. 23, IV</w:t>
        </w:r>
      </w:hyperlink>
      <w:r w:rsidRPr="007B7B09">
        <w:rPr>
          <w:rFonts w:ascii="Times New Roman" w:hAnsi="Times New Roman" w:cs="Times New Roman"/>
          <w:sz w:val="24"/>
          <w:szCs w:val="24"/>
        </w:rPr>
        <w:t>).</w:t>
      </w:r>
    </w:p>
    <w:p w14:paraId="622837BD" w14:textId="19286830" w:rsidR="00F026EA" w:rsidRPr="007B7B09" w:rsidRDefault="00F026EA" w:rsidP="00A12BFE">
      <w:pPr>
        <w:pStyle w:val="Nivel2"/>
        <w:numPr>
          <w:ilvl w:val="1"/>
          <w:numId w:val="24"/>
        </w:numPr>
        <w:spacing w:afterLines="120" w:after="288" w:line="312" w:lineRule="auto"/>
        <w:ind w:left="0" w:firstLine="0"/>
        <w:rPr>
          <w:rFonts w:ascii="Times New Roman" w:hAnsi="Times New Roman" w:cs="Times New Roman"/>
          <w:sz w:val="24"/>
          <w:szCs w:val="24"/>
        </w:rPr>
      </w:pPr>
      <w:r w:rsidRPr="007B7B09">
        <w:rPr>
          <w:rFonts w:ascii="Times New Roman" w:hAnsi="Times New Roman" w:cs="Times New Roman"/>
          <w:sz w:val="24"/>
          <w:szCs w:val="24"/>
        </w:rPr>
        <w:t xml:space="preserve">O </w:t>
      </w:r>
      <w:r w:rsidR="005A0098">
        <w:rPr>
          <w:rFonts w:ascii="Times New Roman" w:hAnsi="Times New Roman" w:cs="Times New Roman"/>
          <w:sz w:val="24"/>
          <w:szCs w:val="24"/>
        </w:rPr>
        <w:t xml:space="preserve">fiscal </w:t>
      </w:r>
      <w:r w:rsidRPr="007B7B09">
        <w:rPr>
          <w:rFonts w:ascii="Times New Roman" w:hAnsi="Times New Roman" w:cs="Times New Roman"/>
          <w:sz w:val="24"/>
          <w:szCs w:val="24"/>
        </w:rPr>
        <w:t>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20" w:anchor="art21" w:history="1">
        <w:r w:rsidRPr="007B7B09">
          <w:rPr>
            <w:rStyle w:val="Hyperlink"/>
            <w:rFonts w:ascii="Times New Roman" w:hAnsi="Times New Roman" w:cs="Times New Roman"/>
            <w:sz w:val="24"/>
            <w:szCs w:val="24"/>
          </w:rPr>
          <w:t>Decreto nº 11.246, de 2022, art. 21, IV</w:t>
        </w:r>
      </w:hyperlink>
      <w:r w:rsidRPr="007B7B09">
        <w:rPr>
          <w:rFonts w:ascii="Times New Roman" w:hAnsi="Times New Roman" w:cs="Times New Roman"/>
          <w:sz w:val="24"/>
          <w:szCs w:val="24"/>
        </w:rPr>
        <w:t>).</w:t>
      </w:r>
    </w:p>
    <w:p w14:paraId="3BEF2B65" w14:textId="4EAC0452" w:rsidR="00F026EA" w:rsidRPr="007B7B09" w:rsidRDefault="00F026EA" w:rsidP="00A12BFE">
      <w:pPr>
        <w:pStyle w:val="Nivel3"/>
        <w:numPr>
          <w:ilvl w:val="2"/>
          <w:numId w:val="24"/>
        </w:numPr>
        <w:tabs>
          <w:tab w:val="left" w:pos="851"/>
        </w:tabs>
        <w:spacing w:afterLines="120" w:after="288" w:line="312" w:lineRule="auto"/>
        <w:ind w:left="284" w:firstLine="0"/>
        <w:rPr>
          <w:rFonts w:ascii="Times New Roman" w:hAnsi="Times New Roman" w:cs="Times New Roman"/>
          <w:sz w:val="24"/>
          <w:szCs w:val="24"/>
        </w:rPr>
      </w:pPr>
      <w:r w:rsidRPr="007B7B09">
        <w:rPr>
          <w:rFonts w:ascii="Times New Roman" w:hAnsi="Times New Roman" w:cs="Times New Roman"/>
          <w:sz w:val="24"/>
          <w:szCs w:val="24"/>
        </w:rPr>
        <w:t xml:space="preserve">O </w:t>
      </w:r>
      <w:r w:rsidR="005A0098">
        <w:rPr>
          <w:rFonts w:ascii="Times New Roman" w:hAnsi="Times New Roman" w:cs="Times New Roman"/>
          <w:sz w:val="24"/>
          <w:szCs w:val="24"/>
        </w:rPr>
        <w:t>fiscal</w:t>
      </w:r>
      <w:r w:rsidRPr="007B7B09">
        <w:rPr>
          <w:rFonts w:ascii="Times New Roman" w:hAnsi="Times New Roman" w:cs="Times New Roman"/>
          <w:sz w:val="24"/>
          <w:szCs w:val="24"/>
        </w:rPr>
        <w:t xml:space="preserve">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21" w:anchor="art21" w:history="1">
        <w:r w:rsidRPr="007B7B09">
          <w:rPr>
            <w:rStyle w:val="Hyperlink"/>
            <w:rFonts w:ascii="Times New Roman" w:hAnsi="Times New Roman" w:cs="Times New Roman"/>
            <w:sz w:val="24"/>
            <w:szCs w:val="24"/>
          </w:rPr>
          <w:t>Decreto nº 11.246, de 2022, art. 21, III</w:t>
        </w:r>
      </w:hyperlink>
      <w:r w:rsidRPr="007B7B09">
        <w:rPr>
          <w:rFonts w:ascii="Times New Roman" w:hAnsi="Times New Roman" w:cs="Times New Roman"/>
          <w:sz w:val="24"/>
          <w:szCs w:val="24"/>
        </w:rPr>
        <w:t>).</w:t>
      </w:r>
    </w:p>
    <w:p w14:paraId="6160A472" w14:textId="222955B1" w:rsidR="00F026EA" w:rsidRPr="007B7B09" w:rsidRDefault="00F026EA" w:rsidP="00A12BFE">
      <w:pPr>
        <w:pStyle w:val="Nivel3"/>
        <w:numPr>
          <w:ilvl w:val="2"/>
          <w:numId w:val="24"/>
        </w:numPr>
        <w:tabs>
          <w:tab w:val="left" w:pos="851"/>
        </w:tabs>
        <w:spacing w:afterLines="120" w:after="288" w:line="312" w:lineRule="auto"/>
        <w:ind w:left="284" w:firstLine="0"/>
        <w:rPr>
          <w:rFonts w:ascii="Times New Roman" w:hAnsi="Times New Roman" w:cs="Times New Roman"/>
          <w:sz w:val="24"/>
          <w:szCs w:val="24"/>
        </w:rPr>
      </w:pPr>
      <w:r w:rsidRPr="007B7B09">
        <w:rPr>
          <w:rFonts w:ascii="Times New Roman" w:hAnsi="Times New Roman" w:cs="Times New Roman"/>
          <w:sz w:val="24"/>
          <w:szCs w:val="24"/>
        </w:rPr>
        <w:t xml:space="preserve">O </w:t>
      </w:r>
      <w:r w:rsidR="005A0098">
        <w:rPr>
          <w:rFonts w:ascii="Times New Roman" w:hAnsi="Times New Roman" w:cs="Times New Roman"/>
          <w:sz w:val="24"/>
          <w:szCs w:val="24"/>
        </w:rPr>
        <w:t>fiscal</w:t>
      </w:r>
      <w:r w:rsidRPr="007B7B09">
        <w:rPr>
          <w:rFonts w:ascii="Times New Roman" w:hAnsi="Times New Roman" w:cs="Times New Roman"/>
          <w:sz w:val="24"/>
          <w:szCs w:val="24"/>
        </w:rPr>
        <w:t xml:space="preserve">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22" w:anchor="art21" w:history="1">
        <w:r w:rsidRPr="007B7B09">
          <w:rPr>
            <w:rStyle w:val="Hyperlink"/>
            <w:rFonts w:ascii="Times New Roman" w:hAnsi="Times New Roman" w:cs="Times New Roman"/>
            <w:sz w:val="24"/>
            <w:szCs w:val="24"/>
          </w:rPr>
          <w:t>Decreto nº 11.246, de 2022, art. 21, VIII</w:t>
        </w:r>
      </w:hyperlink>
      <w:r w:rsidRPr="007B7B09">
        <w:rPr>
          <w:rFonts w:ascii="Times New Roman" w:hAnsi="Times New Roman" w:cs="Times New Roman"/>
          <w:sz w:val="24"/>
          <w:szCs w:val="24"/>
        </w:rPr>
        <w:t>).</w:t>
      </w:r>
    </w:p>
    <w:p w14:paraId="539192B0" w14:textId="368A5FD4" w:rsidR="00F026EA" w:rsidRPr="007B7B09" w:rsidRDefault="005A0098" w:rsidP="00A12BFE">
      <w:pPr>
        <w:pStyle w:val="Nivel3"/>
        <w:numPr>
          <w:ilvl w:val="2"/>
          <w:numId w:val="24"/>
        </w:numPr>
        <w:tabs>
          <w:tab w:val="left" w:pos="993"/>
        </w:tabs>
        <w:spacing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00F026EA" w:rsidRPr="007B7B09">
        <w:rPr>
          <w:rFonts w:ascii="Times New Roman" w:hAnsi="Times New Roman" w:cs="Times New Roman"/>
          <w:sz w:val="24"/>
          <w:szCs w:val="24"/>
        </w:rPr>
        <w:t xml:space="preserve"> </w:t>
      </w:r>
      <w:r>
        <w:rPr>
          <w:rFonts w:ascii="Times New Roman" w:hAnsi="Times New Roman" w:cs="Times New Roman"/>
          <w:sz w:val="24"/>
          <w:szCs w:val="24"/>
        </w:rPr>
        <w:t>fiscal</w:t>
      </w:r>
      <w:r w:rsidR="00F026EA" w:rsidRPr="007B7B09">
        <w:rPr>
          <w:rFonts w:ascii="Times New Roman" w:hAnsi="Times New Roman" w:cs="Times New Roman"/>
          <w:sz w:val="24"/>
          <w:szCs w:val="24"/>
        </w:rPr>
        <w:t xml:space="preserve"> do contrato tomará providências para a formalização de processo administrativo de responsabilização para fins de aplicação de sanções, a ser conduzido pela </w:t>
      </w:r>
      <w:r w:rsidR="00F026EA" w:rsidRPr="007B7B09">
        <w:rPr>
          <w:rFonts w:ascii="Times New Roman" w:hAnsi="Times New Roman" w:cs="Times New Roman"/>
          <w:sz w:val="24"/>
          <w:szCs w:val="24"/>
        </w:rPr>
        <w:lastRenderedPageBreak/>
        <w:t xml:space="preserve">comissão de que trata o </w:t>
      </w:r>
      <w:hyperlink r:id="rId23" w:anchor="art158" w:history="1">
        <w:r w:rsidR="00F026EA" w:rsidRPr="007B7B09">
          <w:rPr>
            <w:rStyle w:val="Hyperlink"/>
            <w:rFonts w:ascii="Times New Roman" w:hAnsi="Times New Roman" w:cs="Times New Roman"/>
            <w:sz w:val="24"/>
            <w:szCs w:val="24"/>
          </w:rPr>
          <w:t>art. 158 da Lei nº 14.133, de 2021</w:t>
        </w:r>
      </w:hyperlink>
      <w:r w:rsidR="00F026EA" w:rsidRPr="007B7B09">
        <w:rPr>
          <w:rFonts w:ascii="Times New Roman" w:hAnsi="Times New Roman" w:cs="Times New Roman"/>
          <w:sz w:val="24"/>
          <w:szCs w:val="24"/>
        </w:rPr>
        <w:t>, ou pelo agente ou pelo setor com competência para tal, conforme o caso. (</w:t>
      </w:r>
      <w:hyperlink r:id="rId24" w:anchor="art21" w:history="1">
        <w:r w:rsidR="00F026EA" w:rsidRPr="007B7B09">
          <w:rPr>
            <w:rStyle w:val="Hyperlink"/>
            <w:rFonts w:ascii="Times New Roman" w:hAnsi="Times New Roman" w:cs="Times New Roman"/>
            <w:sz w:val="24"/>
            <w:szCs w:val="24"/>
          </w:rPr>
          <w:t>Decreto nº 11.246, de 2022, art. 21, X</w:t>
        </w:r>
      </w:hyperlink>
      <w:r w:rsidR="00F026EA" w:rsidRPr="007B7B09">
        <w:rPr>
          <w:rFonts w:ascii="Times New Roman" w:hAnsi="Times New Roman" w:cs="Times New Roman"/>
          <w:sz w:val="24"/>
          <w:szCs w:val="24"/>
        </w:rPr>
        <w:t>).</w:t>
      </w:r>
    </w:p>
    <w:p w14:paraId="12B54BA6" w14:textId="40C69AAD" w:rsidR="00F026EA" w:rsidRPr="007B7B09" w:rsidRDefault="00F026EA" w:rsidP="00A12BFE">
      <w:pPr>
        <w:pStyle w:val="Nivel2"/>
        <w:numPr>
          <w:ilvl w:val="1"/>
          <w:numId w:val="24"/>
        </w:numPr>
        <w:tabs>
          <w:tab w:val="left" w:pos="567"/>
        </w:tabs>
        <w:spacing w:afterLines="120" w:after="288" w:line="312" w:lineRule="auto"/>
        <w:ind w:left="0" w:firstLine="0"/>
        <w:rPr>
          <w:rFonts w:ascii="Times New Roman" w:hAnsi="Times New Roman" w:cs="Times New Roman"/>
          <w:sz w:val="24"/>
          <w:szCs w:val="24"/>
        </w:rPr>
      </w:pPr>
      <w:r w:rsidRPr="007B7B09">
        <w:rPr>
          <w:rFonts w:ascii="Times New Roman" w:hAnsi="Times New Roman" w:cs="Times New Roman"/>
          <w:sz w:val="24"/>
          <w:szCs w:val="24"/>
        </w:rPr>
        <w:t xml:space="preserve">O fiscal do contrato comunicará ao </w:t>
      </w:r>
      <w:r w:rsidR="00781FAF">
        <w:rPr>
          <w:rFonts w:ascii="Times New Roman" w:hAnsi="Times New Roman" w:cs="Times New Roman"/>
          <w:sz w:val="24"/>
          <w:szCs w:val="24"/>
        </w:rPr>
        <w:t>ordenador de despesa</w:t>
      </w:r>
      <w:r w:rsidRPr="007B7B09">
        <w:rPr>
          <w:rFonts w:ascii="Times New Roman" w:hAnsi="Times New Roman" w:cs="Times New Roman"/>
          <w:sz w:val="24"/>
          <w:szCs w:val="24"/>
        </w:rPr>
        <w:t>, em tempo hábil, o término do contrato sob sua responsabilidade, com vistas à tempestiva renovação ou prorrogação contratual. (</w:t>
      </w:r>
      <w:hyperlink r:id="rId25" w:anchor="art22" w:history="1">
        <w:r w:rsidRPr="007B7B09">
          <w:rPr>
            <w:rStyle w:val="Hyperlink"/>
            <w:rFonts w:ascii="Times New Roman" w:hAnsi="Times New Roman" w:cs="Times New Roman"/>
            <w:sz w:val="24"/>
            <w:szCs w:val="24"/>
          </w:rPr>
          <w:t>Decreto nº 11.246, de 2022, art. 22, VII).</w:t>
        </w:r>
      </w:hyperlink>
    </w:p>
    <w:p w14:paraId="5023CD63" w14:textId="075D7B5F" w:rsidR="00F026EA" w:rsidRPr="007B7B09" w:rsidRDefault="00781FAF" w:rsidP="00A12BFE">
      <w:pPr>
        <w:pStyle w:val="Nivel2"/>
        <w:numPr>
          <w:ilvl w:val="1"/>
          <w:numId w:val="24"/>
        </w:numPr>
        <w:spacing w:afterLines="120" w:after="288" w:line="312" w:lineRule="auto"/>
        <w:ind w:left="0" w:firstLine="0"/>
        <w:rPr>
          <w:rFonts w:ascii="Times New Roman" w:hAnsi="Times New Roman" w:cs="Times New Roman"/>
          <w:color w:val="auto"/>
          <w:sz w:val="24"/>
          <w:szCs w:val="24"/>
        </w:rPr>
      </w:pPr>
      <w:r>
        <w:rPr>
          <w:rFonts w:ascii="Times New Roman" w:hAnsi="Times New Roman" w:cs="Times New Roman"/>
          <w:sz w:val="24"/>
          <w:szCs w:val="24"/>
        </w:rPr>
        <w:t>A</w:t>
      </w:r>
      <w:r w:rsidR="00F026EA" w:rsidRPr="007B7B09">
        <w:rPr>
          <w:rFonts w:ascii="Times New Roman" w:hAnsi="Times New Roman" w:cs="Times New Roman"/>
          <w:sz w:val="24"/>
          <w:szCs w:val="24"/>
        </w:rPr>
        <w:t xml:space="preserve"> </w:t>
      </w:r>
      <w:r>
        <w:rPr>
          <w:rFonts w:ascii="Times New Roman" w:hAnsi="Times New Roman" w:cs="Times New Roman"/>
          <w:sz w:val="24"/>
          <w:szCs w:val="24"/>
        </w:rPr>
        <w:t>fiscal</w:t>
      </w:r>
      <w:r w:rsidR="00F026EA" w:rsidRPr="007B7B09">
        <w:rPr>
          <w:rFonts w:ascii="Times New Roman" w:hAnsi="Times New Roman" w:cs="Times New Roman"/>
          <w:sz w:val="24"/>
          <w:szCs w:val="24"/>
        </w:rPr>
        <w:t xml:space="preserve"> do contrato deverá elaborar</w:t>
      </w:r>
      <w:r w:rsidR="00F026EA" w:rsidRPr="007B7B09">
        <w:rPr>
          <w:rFonts w:ascii="Times New Roman" w:hAnsi="Times New Roman" w:cs="Times New Roman"/>
          <w:color w:val="auto"/>
          <w:sz w:val="24"/>
          <w:szCs w:val="24"/>
        </w:rPr>
        <w:t xml:space="preserve"> relató</w:t>
      </w:r>
      <w:r w:rsidR="00F026EA" w:rsidRPr="007B7B09">
        <w:rPr>
          <w:rFonts w:ascii="Times New Roman" w:eastAsia="Arial" w:hAnsi="Times New Roman" w:cs="Times New Roman"/>
          <w:color w:val="auto"/>
          <w:sz w:val="24"/>
          <w:szCs w:val="24"/>
        </w:rPr>
        <w:t>rio final com informações sobre a consecução dos objetivos que tenham justificado a contratação e eventuais condutas a serem adotadas para o aprimoramento das atividades da Administração. (</w:t>
      </w:r>
      <w:hyperlink r:id="rId26" w:anchor="art21" w:history="1">
        <w:r w:rsidR="00F026EA" w:rsidRPr="007B7B09">
          <w:rPr>
            <w:rStyle w:val="Hyperlink"/>
            <w:rFonts w:ascii="Times New Roman" w:eastAsia="Arial" w:hAnsi="Times New Roman" w:cs="Times New Roman"/>
            <w:sz w:val="24"/>
            <w:szCs w:val="24"/>
          </w:rPr>
          <w:t>Decreto nº 11.246, de 2022, art. 21,</w:t>
        </w:r>
        <w:r w:rsidR="00F026EA" w:rsidRPr="007B7B09">
          <w:rPr>
            <w:rStyle w:val="Hyperlink"/>
            <w:rFonts w:ascii="Times New Roman" w:hAnsi="Times New Roman" w:cs="Times New Roman"/>
            <w:sz w:val="24"/>
            <w:szCs w:val="24"/>
          </w:rPr>
          <w:t xml:space="preserve"> VI</w:t>
        </w:r>
      </w:hyperlink>
      <w:r w:rsidR="00F026EA" w:rsidRPr="007B7B09">
        <w:rPr>
          <w:rFonts w:ascii="Times New Roman" w:hAnsi="Times New Roman" w:cs="Times New Roman"/>
          <w:color w:val="auto"/>
          <w:sz w:val="24"/>
          <w:szCs w:val="24"/>
        </w:rPr>
        <w:t>).</w:t>
      </w:r>
    </w:p>
    <w:p w14:paraId="088B1DA5" w14:textId="6F6E483B" w:rsidR="00F026EA" w:rsidRPr="007B7B09" w:rsidRDefault="00F026EA" w:rsidP="00A12BFE">
      <w:pPr>
        <w:pStyle w:val="Nivel2"/>
        <w:numPr>
          <w:ilvl w:val="1"/>
          <w:numId w:val="24"/>
        </w:numPr>
        <w:spacing w:afterLines="120" w:after="288" w:line="312" w:lineRule="auto"/>
        <w:ind w:left="0" w:firstLine="0"/>
        <w:rPr>
          <w:rFonts w:ascii="Times New Roman" w:hAnsi="Times New Roman" w:cs="Times New Roman"/>
          <w:sz w:val="24"/>
          <w:szCs w:val="24"/>
        </w:rPr>
      </w:pPr>
      <w:r w:rsidRPr="007B7B09">
        <w:rPr>
          <w:rFonts w:ascii="Times New Roman" w:hAnsi="Times New Roman" w:cs="Times New Roman"/>
          <w:sz w:val="24"/>
          <w:szCs w:val="24"/>
        </w:rPr>
        <w:t xml:space="preserve">O </w:t>
      </w:r>
      <w:r w:rsidR="00781FAF">
        <w:rPr>
          <w:rFonts w:ascii="Times New Roman" w:hAnsi="Times New Roman" w:cs="Times New Roman"/>
          <w:sz w:val="24"/>
          <w:szCs w:val="24"/>
        </w:rPr>
        <w:t>fiscal</w:t>
      </w:r>
      <w:r w:rsidRPr="007B7B09">
        <w:rPr>
          <w:rFonts w:ascii="Times New Roman" w:hAnsi="Times New Roman" w:cs="Times New Roman"/>
          <w:sz w:val="24"/>
          <w:szCs w:val="24"/>
        </w:rPr>
        <w:t xml:space="preserve"> do contrato deverá enviar a documentação pertinente ao setor de contratos para a formalização dos procedimentos de liquidação e pagamento, no valor dimensionado pela fiscalização e gestão nos termos do contrato.</w:t>
      </w:r>
    </w:p>
    <w:p w14:paraId="5BFCEBC7" w14:textId="77777777" w:rsidR="00F026EA" w:rsidRPr="00781FAF" w:rsidRDefault="00F026EA" w:rsidP="00A12BFE">
      <w:pPr>
        <w:pStyle w:val="Nvel2-Red"/>
        <w:numPr>
          <w:ilvl w:val="1"/>
          <w:numId w:val="24"/>
        </w:numPr>
        <w:spacing w:afterLines="120" w:after="288" w:line="312" w:lineRule="auto"/>
        <w:ind w:left="0" w:firstLine="0"/>
        <w:rPr>
          <w:rFonts w:ascii="Times New Roman" w:hAnsi="Times New Roman" w:cs="Times New Roman"/>
          <w:i w:val="0"/>
          <w:color w:val="auto"/>
          <w:sz w:val="24"/>
          <w:szCs w:val="24"/>
        </w:rPr>
      </w:pPr>
      <w:r w:rsidRPr="00781FAF">
        <w:rPr>
          <w:rFonts w:ascii="Times New Roman" w:hAnsi="Times New Roman" w:cs="Times New Roman"/>
          <w:i w:val="0"/>
          <w:color w:val="auto"/>
          <w:sz w:val="24"/>
          <w:szCs w:val="24"/>
        </w:rPr>
        <w:t>O contratado deverá manter preposto aceito pela Administração no local do serviço para representá-lo na execução do contrato.</w:t>
      </w:r>
    </w:p>
    <w:p w14:paraId="10EE0AE9" w14:textId="77777777" w:rsidR="00F026EA" w:rsidRPr="00781FAF" w:rsidRDefault="00F026EA" w:rsidP="00A12BFE">
      <w:pPr>
        <w:pStyle w:val="Nvel3-R"/>
        <w:numPr>
          <w:ilvl w:val="2"/>
          <w:numId w:val="24"/>
        </w:numPr>
        <w:spacing w:afterLines="120" w:after="288" w:line="312" w:lineRule="auto"/>
        <w:ind w:left="567" w:firstLine="0"/>
        <w:rPr>
          <w:rFonts w:ascii="Times New Roman" w:hAnsi="Times New Roman" w:cs="Times New Roman"/>
          <w:i w:val="0"/>
          <w:color w:val="auto"/>
          <w:sz w:val="24"/>
          <w:szCs w:val="24"/>
        </w:rPr>
      </w:pPr>
      <w:r w:rsidRPr="00781FAF">
        <w:rPr>
          <w:rFonts w:ascii="Times New Roman" w:hAnsi="Times New Roman" w:cs="Times New Roman"/>
          <w:i w:val="0"/>
          <w:color w:val="auto"/>
          <w:sz w:val="24"/>
          <w:szCs w:val="24"/>
        </w:rPr>
        <w:t>A indicação ou a manutenção do preposto da empresa poderá ser recusada pelo órgão ou entidade, desde que devidamente justificada, devendo a empresa designar outro para o exercício da atividade.</w:t>
      </w:r>
    </w:p>
    <w:p w14:paraId="2B897E1B" w14:textId="77777777" w:rsidR="00F026EA" w:rsidRPr="007B7B09" w:rsidRDefault="00F026EA" w:rsidP="00A12BFE">
      <w:pPr>
        <w:pStyle w:val="Nivel01"/>
        <w:numPr>
          <w:ilvl w:val="0"/>
          <w:numId w:val="24"/>
        </w:numPr>
        <w:tabs>
          <w:tab w:val="left" w:pos="284"/>
        </w:tabs>
        <w:spacing w:before="120" w:afterLines="120" w:after="288" w:line="312" w:lineRule="auto"/>
        <w:ind w:left="0" w:firstLine="0"/>
        <w:rPr>
          <w:rFonts w:ascii="Times New Roman" w:hAnsi="Times New Roman" w:cs="Times New Roman"/>
          <w:sz w:val="24"/>
          <w:szCs w:val="24"/>
        </w:rPr>
      </w:pPr>
      <w:r w:rsidRPr="007B7B09">
        <w:rPr>
          <w:rFonts w:ascii="Times New Roman" w:hAnsi="Times New Roman" w:cs="Times New Roman"/>
          <w:sz w:val="24"/>
          <w:szCs w:val="24"/>
        </w:rPr>
        <w:t>CRITÉRIOS DE MEDIÇÃO E PAGAMENTO</w:t>
      </w:r>
    </w:p>
    <w:p w14:paraId="20DFC36A" w14:textId="4CACBC70" w:rsidR="00F026EA" w:rsidRPr="007B7B09" w:rsidRDefault="00F026EA" w:rsidP="00A12BFE">
      <w:pPr>
        <w:pStyle w:val="Nivel3"/>
        <w:numPr>
          <w:ilvl w:val="1"/>
          <w:numId w:val="24"/>
        </w:numPr>
        <w:tabs>
          <w:tab w:val="left" w:pos="426"/>
        </w:tabs>
        <w:spacing w:afterLines="120" w:after="288" w:line="312" w:lineRule="auto"/>
        <w:ind w:left="0" w:firstLine="0"/>
        <w:rPr>
          <w:rFonts w:ascii="Times New Roman" w:hAnsi="Times New Roman" w:cs="Times New Roman"/>
          <w:color w:val="00B050"/>
          <w:sz w:val="24"/>
          <w:szCs w:val="24"/>
        </w:rPr>
      </w:pPr>
      <w:r w:rsidRPr="007B7B09">
        <w:rPr>
          <w:rFonts w:ascii="Times New Roman" w:hAnsi="Times New Roman" w:cs="Times New Roman"/>
          <w:sz w:val="24"/>
          <w:szCs w:val="24"/>
        </w:rPr>
        <w:t>Será indicada a retenção ou glosa no pagamento, proporcional à irregularidade verificada, sem prejuízo das sanções cabíveis, caso se constate que a Contratada:</w:t>
      </w:r>
    </w:p>
    <w:p w14:paraId="43588EDA" w14:textId="77777777" w:rsidR="00F026EA" w:rsidRPr="007B7B09" w:rsidRDefault="00F026EA" w:rsidP="00A12BFE">
      <w:pPr>
        <w:pStyle w:val="Nivel4"/>
        <w:numPr>
          <w:ilvl w:val="3"/>
          <w:numId w:val="24"/>
        </w:numPr>
        <w:tabs>
          <w:tab w:val="left" w:pos="993"/>
        </w:tabs>
        <w:spacing w:afterLines="120" w:after="288" w:line="312" w:lineRule="auto"/>
        <w:ind w:left="284" w:firstLine="0"/>
        <w:rPr>
          <w:rFonts w:ascii="Times New Roman" w:hAnsi="Times New Roman" w:cs="Times New Roman"/>
          <w:sz w:val="24"/>
          <w:szCs w:val="24"/>
        </w:rPr>
      </w:pPr>
      <w:r w:rsidRPr="007B7B09">
        <w:rPr>
          <w:rFonts w:ascii="Times New Roman" w:hAnsi="Times New Roman" w:cs="Times New Roman"/>
          <w:sz w:val="24"/>
          <w:szCs w:val="24"/>
        </w:rPr>
        <w:t>não produzir os resultados acordados,</w:t>
      </w:r>
    </w:p>
    <w:p w14:paraId="376D16C4" w14:textId="77777777" w:rsidR="00F026EA" w:rsidRPr="007B7B09" w:rsidRDefault="00F026EA" w:rsidP="00A12BFE">
      <w:pPr>
        <w:pStyle w:val="Nivel4"/>
        <w:numPr>
          <w:ilvl w:val="3"/>
          <w:numId w:val="24"/>
        </w:numPr>
        <w:tabs>
          <w:tab w:val="left" w:pos="993"/>
        </w:tabs>
        <w:spacing w:afterLines="120" w:after="288" w:line="312" w:lineRule="auto"/>
        <w:ind w:left="284" w:firstLine="0"/>
        <w:rPr>
          <w:rFonts w:ascii="Times New Roman" w:hAnsi="Times New Roman" w:cs="Times New Roman"/>
          <w:sz w:val="24"/>
          <w:szCs w:val="24"/>
        </w:rPr>
      </w:pPr>
      <w:r w:rsidRPr="007B7B09">
        <w:rPr>
          <w:rFonts w:ascii="Times New Roman" w:hAnsi="Times New Roman" w:cs="Times New Roman"/>
          <w:sz w:val="24"/>
          <w:szCs w:val="24"/>
        </w:rPr>
        <w:t>deixar de executar, ou não executar com a qualidade mínima exigida as atividades contratadas; ou</w:t>
      </w:r>
    </w:p>
    <w:p w14:paraId="6F0F214F" w14:textId="77777777" w:rsidR="00F026EA" w:rsidRPr="007B7B09" w:rsidRDefault="00F026EA" w:rsidP="00A12BFE">
      <w:pPr>
        <w:pStyle w:val="Nivel4"/>
        <w:numPr>
          <w:ilvl w:val="3"/>
          <w:numId w:val="24"/>
        </w:numPr>
        <w:tabs>
          <w:tab w:val="left" w:pos="1134"/>
        </w:tabs>
        <w:spacing w:afterLines="120" w:after="288" w:line="312" w:lineRule="auto"/>
        <w:ind w:left="284" w:firstLine="0"/>
        <w:rPr>
          <w:rFonts w:ascii="Times New Roman" w:hAnsi="Times New Roman" w:cs="Times New Roman"/>
          <w:sz w:val="24"/>
          <w:szCs w:val="24"/>
        </w:rPr>
      </w:pPr>
      <w:r w:rsidRPr="007B7B09">
        <w:rPr>
          <w:rFonts w:ascii="Times New Roman" w:hAnsi="Times New Roman" w:cs="Times New Roman"/>
          <w:sz w:val="24"/>
          <w:szCs w:val="24"/>
        </w:rPr>
        <w:t>deixar de utilizar materiais e recursos humanos exigidos para a execução do serviço, ou utilizá-los com qualidade ou quantidade inferior à demandada.</w:t>
      </w:r>
    </w:p>
    <w:p w14:paraId="68EA329B" w14:textId="28EB2D82" w:rsidR="00F026EA" w:rsidRPr="007B7B09" w:rsidRDefault="00F026EA" w:rsidP="00A12BFE">
      <w:pPr>
        <w:pStyle w:val="Nivel2"/>
        <w:numPr>
          <w:ilvl w:val="1"/>
          <w:numId w:val="24"/>
        </w:numPr>
        <w:tabs>
          <w:tab w:val="left" w:pos="426"/>
        </w:tabs>
        <w:spacing w:afterLines="120" w:after="288" w:line="312" w:lineRule="auto"/>
        <w:ind w:left="0" w:firstLine="0"/>
        <w:rPr>
          <w:rFonts w:ascii="Times New Roman" w:hAnsi="Times New Roman" w:cs="Times New Roman"/>
          <w:sz w:val="24"/>
          <w:szCs w:val="24"/>
          <w:lang w:eastAsia="en-US"/>
        </w:rPr>
      </w:pPr>
      <w:r w:rsidRPr="007B7B09">
        <w:rPr>
          <w:rFonts w:ascii="Times New Roman" w:hAnsi="Times New Roman" w:cs="Times New Roman"/>
          <w:sz w:val="24"/>
          <w:szCs w:val="24"/>
          <w:lang w:eastAsia="en-US"/>
        </w:rPr>
        <w:t xml:space="preserve">Os serviços serão recebidos provisoriamente, no prazo de </w:t>
      </w:r>
      <w:r w:rsidR="00781FAF">
        <w:rPr>
          <w:rFonts w:ascii="Times New Roman" w:hAnsi="Times New Roman" w:cs="Times New Roman"/>
          <w:sz w:val="24"/>
          <w:szCs w:val="24"/>
          <w:lang w:eastAsia="en-US"/>
        </w:rPr>
        <w:t>5</w:t>
      </w:r>
      <w:r w:rsidRPr="007B7B09">
        <w:rPr>
          <w:rFonts w:ascii="Times New Roman" w:hAnsi="Times New Roman" w:cs="Times New Roman"/>
          <w:sz w:val="24"/>
          <w:szCs w:val="24"/>
          <w:lang w:eastAsia="en-US"/>
        </w:rPr>
        <w:t>(</w:t>
      </w:r>
      <w:r w:rsidR="00781FAF">
        <w:rPr>
          <w:rFonts w:ascii="Times New Roman" w:hAnsi="Times New Roman" w:cs="Times New Roman"/>
          <w:sz w:val="24"/>
          <w:szCs w:val="24"/>
          <w:lang w:eastAsia="en-US"/>
        </w:rPr>
        <w:t>cinco</w:t>
      </w:r>
      <w:r w:rsidRPr="007B7B09">
        <w:rPr>
          <w:rFonts w:ascii="Times New Roman" w:hAnsi="Times New Roman" w:cs="Times New Roman"/>
          <w:sz w:val="24"/>
          <w:szCs w:val="24"/>
          <w:lang w:eastAsia="en-US"/>
        </w:rPr>
        <w:t>) dias, pel</w:t>
      </w:r>
      <w:r w:rsidR="00781FAF">
        <w:rPr>
          <w:rFonts w:ascii="Times New Roman" w:hAnsi="Times New Roman" w:cs="Times New Roman"/>
          <w:sz w:val="24"/>
          <w:szCs w:val="24"/>
          <w:lang w:eastAsia="en-US"/>
        </w:rPr>
        <w:t>a</w:t>
      </w:r>
      <w:r w:rsidRPr="007B7B09">
        <w:rPr>
          <w:rFonts w:ascii="Times New Roman" w:hAnsi="Times New Roman" w:cs="Times New Roman"/>
          <w:sz w:val="24"/>
          <w:szCs w:val="24"/>
          <w:lang w:eastAsia="en-US"/>
        </w:rPr>
        <w:t xml:space="preserve"> fisca</w:t>
      </w:r>
      <w:r w:rsidR="00781FAF">
        <w:rPr>
          <w:rFonts w:ascii="Times New Roman" w:hAnsi="Times New Roman" w:cs="Times New Roman"/>
          <w:sz w:val="24"/>
          <w:szCs w:val="24"/>
          <w:lang w:eastAsia="en-US"/>
        </w:rPr>
        <w:t>l</w:t>
      </w:r>
      <w:r w:rsidRPr="007B7B09">
        <w:rPr>
          <w:rFonts w:ascii="Times New Roman" w:hAnsi="Times New Roman" w:cs="Times New Roman"/>
          <w:sz w:val="24"/>
          <w:szCs w:val="24"/>
          <w:lang w:eastAsia="en-US"/>
        </w:rPr>
        <w:t xml:space="preserve"> </w:t>
      </w:r>
      <w:r w:rsidR="00781FAF">
        <w:rPr>
          <w:rFonts w:ascii="Times New Roman" w:hAnsi="Times New Roman" w:cs="Times New Roman"/>
          <w:sz w:val="24"/>
          <w:szCs w:val="24"/>
          <w:lang w:eastAsia="en-US"/>
        </w:rPr>
        <w:t>do contrato</w:t>
      </w:r>
      <w:r w:rsidRPr="007B7B09">
        <w:rPr>
          <w:rFonts w:ascii="Times New Roman" w:hAnsi="Times New Roman" w:cs="Times New Roman"/>
          <w:sz w:val="24"/>
          <w:szCs w:val="24"/>
          <w:lang w:eastAsia="en-US"/>
        </w:rPr>
        <w:t xml:space="preserve">, mediante termos detalhados, quando verificado o cumprimento das exigências de </w:t>
      </w:r>
      <w:r w:rsidRPr="007B7B09">
        <w:rPr>
          <w:rFonts w:ascii="Times New Roman" w:hAnsi="Times New Roman" w:cs="Times New Roman"/>
          <w:sz w:val="24"/>
          <w:szCs w:val="24"/>
          <w:lang w:eastAsia="en-US"/>
        </w:rPr>
        <w:lastRenderedPageBreak/>
        <w:t>caráter técnico e administrativo. (</w:t>
      </w:r>
      <w:hyperlink r:id="rId27" w:anchor="art140" w:history="1">
        <w:r w:rsidRPr="007B7B09">
          <w:rPr>
            <w:rStyle w:val="Hyperlink"/>
            <w:rFonts w:ascii="Times New Roman" w:hAnsi="Times New Roman" w:cs="Times New Roman"/>
            <w:sz w:val="24"/>
            <w:szCs w:val="24"/>
            <w:lang w:eastAsia="en-US"/>
          </w:rPr>
          <w:t>Art. 140, I, a , da Lei nº 14.133</w:t>
        </w:r>
      </w:hyperlink>
      <w:r w:rsidRPr="007B7B09">
        <w:rPr>
          <w:rFonts w:ascii="Times New Roman" w:hAnsi="Times New Roman" w:cs="Times New Roman"/>
          <w:sz w:val="24"/>
          <w:szCs w:val="24"/>
          <w:lang w:eastAsia="en-US"/>
        </w:rPr>
        <w:t xml:space="preserve"> e </w:t>
      </w:r>
      <w:hyperlink r:id="rId28" w:anchor="art22" w:history="1">
        <w:r w:rsidRPr="007B7B09">
          <w:rPr>
            <w:rStyle w:val="Hyperlink"/>
            <w:rFonts w:ascii="Times New Roman" w:hAnsi="Times New Roman" w:cs="Times New Roman"/>
            <w:sz w:val="24"/>
            <w:szCs w:val="24"/>
            <w:lang w:eastAsia="en-US"/>
          </w:rPr>
          <w:t>Arts. 22, X e 23, X do Decreto nº 11.246, de 2022</w:t>
        </w:r>
      </w:hyperlink>
      <w:r w:rsidRPr="007B7B09">
        <w:rPr>
          <w:rFonts w:ascii="Times New Roman" w:hAnsi="Times New Roman" w:cs="Times New Roman"/>
          <w:sz w:val="24"/>
          <w:szCs w:val="24"/>
          <w:lang w:eastAsia="en-US"/>
        </w:rPr>
        <w:t>).</w:t>
      </w:r>
    </w:p>
    <w:p w14:paraId="7BA458F8" w14:textId="77777777" w:rsidR="00F026EA" w:rsidRPr="007B7B09" w:rsidRDefault="00F026EA" w:rsidP="00A12BFE">
      <w:pPr>
        <w:pStyle w:val="Nivel3"/>
        <w:numPr>
          <w:ilvl w:val="2"/>
          <w:numId w:val="24"/>
        </w:numPr>
        <w:tabs>
          <w:tab w:val="left" w:pos="1134"/>
        </w:tabs>
        <w:spacing w:afterLines="120" w:after="288" w:line="312" w:lineRule="auto"/>
        <w:ind w:left="567" w:firstLine="0"/>
        <w:rPr>
          <w:rFonts w:ascii="Times New Roman" w:hAnsi="Times New Roman" w:cs="Times New Roman"/>
          <w:sz w:val="24"/>
          <w:szCs w:val="24"/>
          <w:lang w:eastAsia="en-US"/>
        </w:rPr>
      </w:pPr>
      <w:r w:rsidRPr="007B7B09">
        <w:rPr>
          <w:rFonts w:ascii="Times New Roman" w:hAnsi="Times New Roman" w:cs="Times New Roman"/>
          <w:sz w:val="24"/>
          <w:szCs w:val="24"/>
          <w:lang w:eastAsia="en-US"/>
        </w:rPr>
        <w:t>O prazo da disposição acima será contado do recebimento de comunicação de cobrança oriunda do contratado com a comprovação da prestação dos serviços a que se referem a parcela a ser paga.</w:t>
      </w:r>
    </w:p>
    <w:p w14:paraId="6AF61B2D" w14:textId="1DD36B5C" w:rsidR="00F026EA" w:rsidRPr="007B7B09" w:rsidRDefault="00F026EA" w:rsidP="00A12BFE">
      <w:pPr>
        <w:pStyle w:val="Nivel3"/>
        <w:numPr>
          <w:ilvl w:val="2"/>
          <w:numId w:val="24"/>
        </w:numPr>
        <w:tabs>
          <w:tab w:val="left" w:pos="1134"/>
        </w:tabs>
        <w:spacing w:afterLines="120" w:after="288" w:line="312" w:lineRule="auto"/>
        <w:ind w:left="567" w:firstLine="0"/>
        <w:rPr>
          <w:rFonts w:ascii="Times New Roman" w:hAnsi="Times New Roman" w:cs="Times New Roman"/>
          <w:sz w:val="24"/>
          <w:szCs w:val="24"/>
          <w:lang w:eastAsia="en-US"/>
        </w:rPr>
      </w:pPr>
      <w:r w:rsidRPr="007B7B09">
        <w:rPr>
          <w:rFonts w:ascii="Times New Roman" w:hAnsi="Times New Roman" w:cs="Times New Roman"/>
          <w:sz w:val="24"/>
          <w:szCs w:val="24"/>
          <w:lang w:eastAsia="en-US"/>
        </w:rPr>
        <w:t>O fiscal do contrato realizará o recebimento provisório do objeto do contrato mediante termo detalhado que comprove o cumprimento das exigências de caráter técnico. (</w:t>
      </w:r>
      <w:hyperlink r:id="rId29" w:anchor="art22" w:history="1">
        <w:r w:rsidRPr="007B7B09">
          <w:rPr>
            <w:rStyle w:val="Hyperlink"/>
            <w:rFonts w:ascii="Times New Roman" w:hAnsi="Times New Roman" w:cs="Times New Roman"/>
            <w:sz w:val="24"/>
            <w:szCs w:val="24"/>
            <w:lang w:eastAsia="en-US"/>
          </w:rPr>
          <w:t>Art. 22, X, Decreto nº 11.246, de 2022</w:t>
        </w:r>
      </w:hyperlink>
      <w:r w:rsidRPr="007B7B09">
        <w:rPr>
          <w:rFonts w:ascii="Times New Roman" w:hAnsi="Times New Roman" w:cs="Times New Roman"/>
          <w:sz w:val="24"/>
          <w:szCs w:val="24"/>
          <w:lang w:eastAsia="en-US"/>
        </w:rPr>
        <w:t>).</w:t>
      </w:r>
    </w:p>
    <w:p w14:paraId="7E7D7B90" w14:textId="185C767A" w:rsidR="00F026EA" w:rsidRPr="007B7B09" w:rsidRDefault="00F026EA" w:rsidP="00A12BFE">
      <w:pPr>
        <w:pStyle w:val="Nivel3"/>
        <w:numPr>
          <w:ilvl w:val="2"/>
          <w:numId w:val="24"/>
        </w:numPr>
        <w:tabs>
          <w:tab w:val="left" w:pos="1134"/>
        </w:tabs>
        <w:spacing w:afterLines="120" w:after="288" w:line="312" w:lineRule="auto"/>
        <w:ind w:left="567" w:firstLine="0"/>
        <w:rPr>
          <w:rFonts w:ascii="Times New Roman" w:hAnsi="Times New Roman" w:cs="Times New Roman"/>
          <w:sz w:val="24"/>
          <w:szCs w:val="24"/>
          <w:lang w:eastAsia="en-US"/>
        </w:rPr>
      </w:pPr>
      <w:r w:rsidRPr="007B7B09">
        <w:rPr>
          <w:rFonts w:ascii="Times New Roman" w:hAnsi="Times New Roman" w:cs="Times New Roman"/>
          <w:sz w:val="24"/>
          <w:szCs w:val="24"/>
          <w:lang w:eastAsia="en-US"/>
        </w:rPr>
        <w:t>O fiscal do contrato realizará o recebimento provisório do objeto do contrato mediante termo detalhado que comprove o cumprimento das exigências de caráter administrativo. (</w:t>
      </w:r>
      <w:hyperlink r:id="rId30" w:anchor="art23" w:history="1">
        <w:r w:rsidRPr="007B7B09">
          <w:rPr>
            <w:rStyle w:val="Hyperlink"/>
            <w:rFonts w:ascii="Times New Roman" w:hAnsi="Times New Roman" w:cs="Times New Roman"/>
            <w:sz w:val="24"/>
            <w:szCs w:val="24"/>
            <w:lang w:eastAsia="en-US"/>
          </w:rPr>
          <w:t>Art. 23, X, Decreto nº 11.246, de 2022</w:t>
        </w:r>
      </w:hyperlink>
      <w:r w:rsidRPr="007B7B09">
        <w:rPr>
          <w:rFonts w:ascii="Times New Roman" w:hAnsi="Times New Roman" w:cs="Times New Roman"/>
          <w:sz w:val="24"/>
          <w:szCs w:val="24"/>
          <w:lang w:eastAsia="en-US"/>
        </w:rPr>
        <w:t>)</w:t>
      </w:r>
    </w:p>
    <w:p w14:paraId="2EFA4B02" w14:textId="5C9300EF" w:rsidR="00F026EA" w:rsidRPr="007B7B09" w:rsidRDefault="00F026EA" w:rsidP="00A12BFE">
      <w:pPr>
        <w:pStyle w:val="Nivel3"/>
        <w:numPr>
          <w:ilvl w:val="2"/>
          <w:numId w:val="24"/>
        </w:numPr>
        <w:spacing w:afterLines="120" w:after="288" w:line="312" w:lineRule="auto"/>
        <w:ind w:left="567" w:firstLine="0"/>
        <w:rPr>
          <w:rFonts w:ascii="Times New Roman" w:hAnsi="Times New Roman" w:cs="Times New Roman"/>
          <w:sz w:val="24"/>
          <w:szCs w:val="24"/>
          <w:lang w:eastAsia="en-US"/>
        </w:rPr>
      </w:pPr>
      <w:r w:rsidRPr="007B7B09">
        <w:rPr>
          <w:rFonts w:ascii="Times New Roman" w:hAnsi="Times New Roman" w:cs="Times New Roman"/>
          <w:sz w:val="24"/>
          <w:szCs w:val="24"/>
          <w:lang w:eastAsia="en-US"/>
        </w:rPr>
        <w:t>O fiscal do contrato, quando houver, realizará o recebimento provisório sob o ponto de vista técnico e administrativo.</w:t>
      </w:r>
    </w:p>
    <w:p w14:paraId="531C63C4" w14:textId="43B5DF7D" w:rsidR="00F026EA" w:rsidRPr="007B7B09" w:rsidRDefault="00F026EA" w:rsidP="00A12BFE">
      <w:pPr>
        <w:pStyle w:val="Nivel2"/>
        <w:numPr>
          <w:ilvl w:val="1"/>
          <w:numId w:val="24"/>
        </w:numPr>
        <w:tabs>
          <w:tab w:val="left" w:pos="426"/>
        </w:tabs>
        <w:spacing w:afterLines="120" w:after="288" w:line="312" w:lineRule="auto"/>
        <w:ind w:left="0" w:firstLine="0"/>
        <w:rPr>
          <w:rFonts w:ascii="Times New Roman" w:hAnsi="Times New Roman" w:cs="Times New Roman"/>
          <w:sz w:val="24"/>
          <w:szCs w:val="24"/>
          <w:lang w:eastAsia="en-US"/>
        </w:rPr>
      </w:pPr>
      <w:r w:rsidRPr="007B7B09">
        <w:rPr>
          <w:rFonts w:ascii="Times New Roman" w:hAnsi="Times New Roman" w:cs="Times New Roman"/>
          <w:sz w:val="24"/>
          <w:szCs w:val="24"/>
          <w:lang w:eastAsia="en-US"/>
        </w:rPr>
        <w:t xml:space="preserve">Para efeito de recebimento provisório, ao final de cada período de faturamento, o fiscal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w:t>
      </w:r>
      <w:r w:rsidR="00EC2FB8">
        <w:rPr>
          <w:rFonts w:ascii="Times New Roman" w:hAnsi="Times New Roman" w:cs="Times New Roman"/>
          <w:sz w:val="24"/>
          <w:szCs w:val="24"/>
          <w:lang w:eastAsia="en-US"/>
        </w:rPr>
        <w:t>ordenador de despesa.</w:t>
      </w:r>
    </w:p>
    <w:p w14:paraId="032C4075" w14:textId="77777777" w:rsidR="00F026EA" w:rsidRPr="007B7B09" w:rsidRDefault="00F026EA" w:rsidP="00A12BFE">
      <w:pPr>
        <w:pStyle w:val="Nivel3"/>
        <w:numPr>
          <w:ilvl w:val="2"/>
          <w:numId w:val="24"/>
        </w:numPr>
        <w:tabs>
          <w:tab w:val="left" w:pos="851"/>
        </w:tabs>
        <w:spacing w:afterLines="120" w:after="288" w:line="312" w:lineRule="auto"/>
        <w:ind w:left="284" w:firstLine="0"/>
        <w:rPr>
          <w:rFonts w:ascii="Times New Roman" w:hAnsi="Times New Roman" w:cs="Times New Roman"/>
          <w:sz w:val="24"/>
          <w:szCs w:val="24"/>
          <w:lang w:eastAsia="en-US"/>
        </w:rPr>
      </w:pPr>
      <w:r w:rsidRPr="007B7B09">
        <w:rPr>
          <w:rFonts w:ascii="Times New Roman" w:hAnsi="Times New Roman" w:cs="Times New Roman"/>
          <w:sz w:val="24"/>
          <w:szCs w:val="24"/>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3B16B58" w14:textId="77777777" w:rsidR="00F026EA" w:rsidRPr="007B7B09" w:rsidRDefault="00F026EA" w:rsidP="00A12BFE">
      <w:pPr>
        <w:pStyle w:val="Nivel3"/>
        <w:numPr>
          <w:ilvl w:val="2"/>
          <w:numId w:val="24"/>
        </w:numPr>
        <w:tabs>
          <w:tab w:val="left" w:pos="851"/>
        </w:tabs>
        <w:spacing w:afterLines="120" w:after="288" w:line="312" w:lineRule="auto"/>
        <w:ind w:left="284" w:firstLine="0"/>
        <w:rPr>
          <w:rFonts w:ascii="Times New Roman" w:hAnsi="Times New Roman" w:cs="Times New Roman"/>
          <w:sz w:val="24"/>
          <w:szCs w:val="24"/>
          <w:lang w:eastAsia="en-US"/>
        </w:rPr>
      </w:pPr>
      <w:r w:rsidRPr="007B7B09">
        <w:rPr>
          <w:rFonts w:ascii="Times New Roman" w:hAnsi="Times New Roman" w:cs="Times New Roman"/>
          <w:sz w:val="24"/>
          <w:szCs w:val="24"/>
          <w:lang w:eastAsia="en-US"/>
        </w:rPr>
        <w:t>A fiscalização não efetuará o ateste da última e/ou única medição de serviços até que sejam sanadas todas as eventuais pendências que possam vir a ser apontadas no Recebimento Provisório. (</w:t>
      </w:r>
      <w:hyperlink r:id="rId31" w:anchor="art119" w:history="1">
        <w:r w:rsidRPr="007B7B09">
          <w:rPr>
            <w:rStyle w:val="Hyperlink"/>
            <w:rFonts w:ascii="Times New Roman" w:hAnsi="Times New Roman" w:cs="Times New Roman"/>
            <w:sz w:val="24"/>
            <w:szCs w:val="24"/>
            <w:lang w:eastAsia="en-US"/>
          </w:rPr>
          <w:t>Art. 119 c/c art. 140 da Lei nº 14133, de 2021</w:t>
        </w:r>
      </w:hyperlink>
      <w:r w:rsidRPr="007B7B09">
        <w:rPr>
          <w:rFonts w:ascii="Times New Roman" w:hAnsi="Times New Roman" w:cs="Times New Roman"/>
          <w:sz w:val="24"/>
          <w:szCs w:val="24"/>
          <w:lang w:eastAsia="en-US"/>
        </w:rPr>
        <w:t>)</w:t>
      </w:r>
    </w:p>
    <w:p w14:paraId="586FFA91" w14:textId="77777777" w:rsidR="00F026EA" w:rsidRPr="007B7B09" w:rsidRDefault="00F026EA" w:rsidP="00A12BFE">
      <w:pPr>
        <w:pStyle w:val="Nivel3"/>
        <w:numPr>
          <w:ilvl w:val="2"/>
          <w:numId w:val="24"/>
        </w:numPr>
        <w:tabs>
          <w:tab w:val="left" w:pos="851"/>
        </w:tabs>
        <w:spacing w:afterLines="120" w:after="288" w:line="312" w:lineRule="auto"/>
        <w:ind w:left="284" w:firstLine="0"/>
        <w:rPr>
          <w:rFonts w:ascii="Times New Roman" w:hAnsi="Times New Roman" w:cs="Times New Roman"/>
          <w:sz w:val="24"/>
          <w:szCs w:val="24"/>
          <w:lang w:eastAsia="en-US"/>
        </w:rPr>
      </w:pPr>
      <w:r w:rsidRPr="007B7B09">
        <w:rPr>
          <w:rFonts w:ascii="Times New Roman" w:hAnsi="Times New Roman" w:cs="Times New Roman"/>
          <w:sz w:val="24"/>
          <w:szCs w:val="24"/>
          <w:lang w:eastAsia="en-US"/>
        </w:rPr>
        <w:t>O recebimento provisório também ficará sujeito, quando cabível, à conclusão de todos os testes de campo e à entrega dos Manuais e Instruções exigíveis.</w:t>
      </w:r>
    </w:p>
    <w:p w14:paraId="5AEC7739" w14:textId="77777777" w:rsidR="00F026EA" w:rsidRPr="007B7B09" w:rsidRDefault="00F026EA" w:rsidP="00A12BFE">
      <w:pPr>
        <w:pStyle w:val="Nivel3"/>
        <w:numPr>
          <w:ilvl w:val="2"/>
          <w:numId w:val="24"/>
        </w:numPr>
        <w:tabs>
          <w:tab w:val="left" w:pos="993"/>
        </w:tabs>
        <w:spacing w:afterLines="120" w:after="288" w:line="312" w:lineRule="auto"/>
        <w:ind w:left="284" w:firstLine="0"/>
        <w:rPr>
          <w:rFonts w:ascii="Times New Roman" w:hAnsi="Times New Roman" w:cs="Times New Roman"/>
          <w:sz w:val="24"/>
          <w:szCs w:val="24"/>
          <w:lang w:eastAsia="en-US"/>
        </w:rPr>
      </w:pPr>
      <w:r w:rsidRPr="007B7B09">
        <w:rPr>
          <w:rFonts w:ascii="Times New Roman" w:hAnsi="Times New Roman" w:cs="Times New Roman"/>
          <w:sz w:val="24"/>
          <w:szCs w:val="24"/>
          <w:lang w:eastAsia="en-US"/>
        </w:rPr>
        <w:lastRenderedPageBreak/>
        <w:t>Os serviços poderão ser rejeitados, no todo ou em parte, quando em desacordo com as especificações constantes neste Termo de Referência e na proposta, sem prejuízo da aplicação das penalidades.</w:t>
      </w:r>
    </w:p>
    <w:p w14:paraId="3CA6AAC9" w14:textId="31D3FD3B" w:rsidR="00F026EA" w:rsidRPr="007B7B09" w:rsidRDefault="00F026EA" w:rsidP="00A12BFE">
      <w:pPr>
        <w:pStyle w:val="Nivel2"/>
        <w:numPr>
          <w:ilvl w:val="1"/>
          <w:numId w:val="24"/>
        </w:numPr>
        <w:tabs>
          <w:tab w:val="left" w:pos="426"/>
        </w:tabs>
        <w:spacing w:afterLines="120" w:after="288" w:line="312" w:lineRule="auto"/>
        <w:ind w:left="0" w:firstLine="0"/>
        <w:rPr>
          <w:rFonts w:ascii="Times New Roman" w:hAnsi="Times New Roman" w:cs="Times New Roman"/>
          <w:sz w:val="24"/>
          <w:szCs w:val="24"/>
          <w:lang w:eastAsia="en-US"/>
        </w:rPr>
      </w:pPr>
      <w:r w:rsidRPr="007B7B09">
        <w:rPr>
          <w:rFonts w:ascii="Times New Roman" w:hAnsi="Times New Roman" w:cs="Times New Roman"/>
          <w:sz w:val="24"/>
          <w:szCs w:val="24"/>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w:t>
      </w:r>
      <w:r w:rsidR="00EC2FB8">
        <w:rPr>
          <w:rFonts w:ascii="Times New Roman" w:hAnsi="Times New Roman" w:cs="Times New Roman"/>
          <w:sz w:val="24"/>
          <w:szCs w:val="24"/>
          <w:lang w:eastAsia="en-US"/>
        </w:rPr>
        <w:t>.</w:t>
      </w:r>
    </w:p>
    <w:p w14:paraId="60F2BC21" w14:textId="5433469A" w:rsidR="00F026EA" w:rsidRPr="007B7B09" w:rsidRDefault="00F026EA" w:rsidP="00A12BFE">
      <w:pPr>
        <w:pStyle w:val="Nivel2"/>
        <w:numPr>
          <w:ilvl w:val="1"/>
          <w:numId w:val="24"/>
        </w:numPr>
        <w:tabs>
          <w:tab w:val="left" w:pos="426"/>
          <w:tab w:val="left" w:pos="1134"/>
        </w:tabs>
        <w:spacing w:afterLines="120" w:after="288" w:line="312" w:lineRule="auto"/>
        <w:ind w:left="0" w:firstLine="0"/>
        <w:rPr>
          <w:rFonts w:ascii="Times New Roman" w:hAnsi="Times New Roman" w:cs="Times New Roman"/>
          <w:sz w:val="24"/>
          <w:szCs w:val="24"/>
          <w:lang w:eastAsia="en-US"/>
        </w:rPr>
      </w:pPr>
      <w:r w:rsidRPr="007B7B09">
        <w:rPr>
          <w:rFonts w:ascii="Times New Roman" w:hAnsi="Times New Roman" w:cs="Times New Roman"/>
          <w:sz w:val="24"/>
          <w:szCs w:val="24"/>
          <w:lang w:eastAsia="en-US"/>
        </w:rPr>
        <w:t xml:space="preserve">Os serviços serão recebidos definitivamente no prazo de </w:t>
      </w:r>
      <w:r w:rsidR="00EC2FB8">
        <w:rPr>
          <w:rFonts w:ascii="Times New Roman" w:hAnsi="Times New Roman" w:cs="Times New Roman"/>
          <w:sz w:val="24"/>
          <w:szCs w:val="24"/>
          <w:lang w:eastAsia="en-US"/>
        </w:rPr>
        <w:t xml:space="preserve">5 </w:t>
      </w:r>
      <w:r w:rsidRPr="007B7B09">
        <w:rPr>
          <w:rFonts w:ascii="Times New Roman" w:hAnsi="Times New Roman" w:cs="Times New Roman"/>
          <w:sz w:val="24"/>
          <w:szCs w:val="24"/>
          <w:lang w:eastAsia="en-US"/>
        </w:rPr>
        <w:t>(</w:t>
      </w:r>
      <w:r w:rsidR="00EC2FB8">
        <w:rPr>
          <w:rFonts w:ascii="Times New Roman" w:hAnsi="Times New Roman" w:cs="Times New Roman"/>
          <w:sz w:val="24"/>
          <w:szCs w:val="24"/>
          <w:lang w:eastAsia="en-US"/>
        </w:rPr>
        <w:t>cinco</w:t>
      </w:r>
      <w:r w:rsidRPr="007B7B09">
        <w:rPr>
          <w:rFonts w:ascii="Times New Roman" w:hAnsi="Times New Roman" w:cs="Times New Roman"/>
          <w:sz w:val="24"/>
          <w:szCs w:val="24"/>
          <w:lang w:eastAsia="en-US"/>
        </w:rPr>
        <w:t>) dias, contados do recebimento provisório, por servidor ou comissão designada pela autoridade competente, após a verificação da qualidade e quantidade do serviço e consequente aceitação mediante termo detalhado, obedecendo os seguintes procedimentos:</w:t>
      </w:r>
    </w:p>
    <w:p w14:paraId="5B283965" w14:textId="23495A84" w:rsidR="00F026EA" w:rsidRPr="007B7B09" w:rsidRDefault="00F026EA" w:rsidP="00A12BFE">
      <w:pPr>
        <w:pStyle w:val="Nivel3"/>
        <w:numPr>
          <w:ilvl w:val="2"/>
          <w:numId w:val="24"/>
        </w:numPr>
        <w:tabs>
          <w:tab w:val="left" w:pos="1134"/>
        </w:tabs>
        <w:spacing w:afterLines="120" w:after="288" w:line="312" w:lineRule="auto"/>
        <w:ind w:left="567" w:firstLine="0"/>
        <w:rPr>
          <w:rFonts w:ascii="Times New Roman" w:hAnsi="Times New Roman" w:cs="Times New Roman"/>
          <w:bCs/>
          <w:sz w:val="24"/>
          <w:szCs w:val="24"/>
          <w:lang w:eastAsia="en-US"/>
        </w:rPr>
      </w:pPr>
      <w:r w:rsidRPr="007B7B09">
        <w:rPr>
          <w:rFonts w:ascii="Times New Roman" w:hAnsi="Times New Roman" w:cs="Times New Roman"/>
          <w:sz w:val="24"/>
          <w:szCs w:val="24"/>
          <w:lang w:eastAsia="en-US"/>
        </w:rPr>
        <w:t>Emitir documento comprobatório da avaliação realizada,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32" w:anchor="art21" w:history="1">
        <w:r w:rsidRPr="007B7B09">
          <w:rPr>
            <w:rStyle w:val="Hyperlink"/>
            <w:rFonts w:ascii="Times New Roman" w:hAnsi="Times New Roman" w:cs="Times New Roman"/>
            <w:sz w:val="24"/>
            <w:szCs w:val="24"/>
            <w:lang w:eastAsia="en-US"/>
          </w:rPr>
          <w:t xml:space="preserve">art. 21, VIII, </w:t>
        </w:r>
        <w:r w:rsidRPr="007B7B09">
          <w:rPr>
            <w:rStyle w:val="Hyperlink"/>
            <w:rFonts w:ascii="Times New Roman" w:hAnsi="Times New Roman" w:cs="Times New Roman"/>
            <w:bCs/>
            <w:sz w:val="24"/>
            <w:szCs w:val="24"/>
            <w:lang w:eastAsia="en-US"/>
          </w:rPr>
          <w:t>Decreto nº 11.246, de 2022</w:t>
        </w:r>
      </w:hyperlink>
      <w:r w:rsidRPr="007B7B09">
        <w:rPr>
          <w:rFonts w:ascii="Times New Roman" w:hAnsi="Times New Roman" w:cs="Times New Roman"/>
          <w:sz w:val="24"/>
          <w:szCs w:val="24"/>
          <w:lang w:eastAsia="en-US"/>
        </w:rPr>
        <w:t>).</w:t>
      </w:r>
    </w:p>
    <w:p w14:paraId="312EB7C0" w14:textId="77777777" w:rsidR="00F026EA" w:rsidRPr="007B7B09" w:rsidRDefault="00F026EA" w:rsidP="00A12BFE">
      <w:pPr>
        <w:pStyle w:val="Nivel3"/>
        <w:numPr>
          <w:ilvl w:val="2"/>
          <w:numId w:val="24"/>
        </w:numPr>
        <w:spacing w:afterLines="120" w:after="288" w:line="312" w:lineRule="auto"/>
        <w:ind w:left="567" w:firstLine="0"/>
        <w:rPr>
          <w:rFonts w:ascii="Times New Roman" w:hAnsi="Times New Roman" w:cs="Times New Roman"/>
          <w:bCs/>
          <w:sz w:val="24"/>
          <w:szCs w:val="24"/>
          <w:lang w:eastAsia="en-US"/>
        </w:rPr>
      </w:pPr>
      <w:r w:rsidRPr="007B7B09">
        <w:rPr>
          <w:rFonts w:ascii="Times New Roman" w:hAnsi="Times New Roman" w:cs="Times New Roman"/>
          <w:sz w:val="24"/>
          <w:szCs w:val="24"/>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84C1558" w14:textId="77777777" w:rsidR="00F026EA" w:rsidRPr="007B7B09" w:rsidRDefault="00F026EA" w:rsidP="00A12BFE">
      <w:pPr>
        <w:pStyle w:val="Nivel3"/>
        <w:numPr>
          <w:ilvl w:val="2"/>
          <w:numId w:val="24"/>
        </w:numPr>
        <w:tabs>
          <w:tab w:val="left" w:pos="1134"/>
        </w:tabs>
        <w:spacing w:afterLines="120" w:after="288" w:line="312" w:lineRule="auto"/>
        <w:ind w:left="567" w:firstLine="0"/>
        <w:rPr>
          <w:rFonts w:ascii="Times New Roman" w:hAnsi="Times New Roman" w:cs="Times New Roman"/>
          <w:bCs/>
          <w:sz w:val="24"/>
          <w:szCs w:val="24"/>
          <w:lang w:eastAsia="en-US"/>
        </w:rPr>
      </w:pPr>
      <w:r w:rsidRPr="007B7B09">
        <w:rPr>
          <w:rFonts w:ascii="Times New Roman" w:hAnsi="Times New Roman" w:cs="Times New Roman"/>
          <w:sz w:val="24"/>
          <w:szCs w:val="24"/>
          <w:lang w:eastAsia="en-US"/>
        </w:rPr>
        <w:t>Emitir Termo Circunstanciado para efeito de recebimento definitivo dos serviços prestados, com base nos relatórios e documentações apresentadas; e</w:t>
      </w:r>
    </w:p>
    <w:p w14:paraId="49DBAD94" w14:textId="77777777" w:rsidR="00F026EA" w:rsidRPr="007B7B09" w:rsidRDefault="00F026EA" w:rsidP="00A12BFE">
      <w:pPr>
        <w:pStyle w:val="Nivel3"/>
        <w:numPr>
          <w:ilvl w:val="2"/>
          <w:numId w:val="24"/>
        </w:numPr>
        <w:tabs>
          <w:tab w:val="left" w:pos="1134"/>
        </w:tabs>
        <w:spacing w:afterLines="120" w:after="288" w:line="312" w:lineRule="auto"/>
        <w:ind w:left="567" w:firstLine="0"/>
        <w:rPr>
          <w:rFonts w:ascii="Times New Roman" w:hAnsi="Times New Roman" w:cs="Times New Roman"/>
          <w:bCs/>
          <w:sz w:val="24"/>
          <w:szCs w:val="24"/>
          <w:lang w:eastAsia="en-US"/>
        </w:rPr>
      </w:pPr>
      <w:r w:rsidRPr="007B7B09">
        <w:rPr>
          <w:rFonts w:ascii="Times New Roman" w:hAnsi="Times New Roman" w:cs="Times New Roman"/>
          <w:sz w:val="24"/>
          <w:szCs w:val="24"/>
          <w:lang w:eastAsia="en-US"/>
        </w:rPr>
        <w:t>Comunicar a empresa para que emita a Nota Fiscal ou Fatura, com o valor exato dimensionado pela fiscalização.</w:t>
      </w:r>
    </w:p>
    <w:p w14:paraId="0B9EF417" w14:textId="77777777" w:rsidR="00F026EA" w:rsidRPr="007B7B09" w:rsidRDefault="00F026EA" w:rsidP="00A12BFE">
      <w:pPr>
        <w:pStyle w:val="Nivel3"/>
        <w:numPr>
          <w:ilvl w:val="2"/>
          <w:numId w:val="24"/>
        </w:numPr>
        <w:tabs>
          <w:tab w:val="left" w:pos="1134"/>
        </w:tabs>
        <w:spacing w:afterLines="120" w:after="288" w:line="312" w:lineRule="auto"/>
        <w:ind w:left="567" w:firstLine="0"/>
        <w:rPr>
          <w:rFonts w:ascii="Times New Roman" w:hAnsi="Times New Roman" w:cs="Times New Roman"/>
          <w:bCs/>
          <w:sz w:val="24"/>
          <w:szCs w:val="24"/>
          <w:lang w:eastAsia="en-US"/>
        </w:rPr>
      </w:pPr>
      <w:r w:rsidRPr="007B7B09">
        <w:rPr>
          <w:rFonts w:ascii="Times New Roman" w:hAnsi="Times New Roman" w:cs="Times New Roman"/>
          <w:bCs/>
          <w:sz w:val="24"/>
          <w:szCs w:val="24"/>
          <w:lang w:eastAsia="en-US"/>
        </w:rPr>
        <w:t>Enviar a documentação pertinente ao setor de contratos para a formalização dos procedimentos de liquidação e pagamento, no valor dimensionado pela fiscalização e gestão.</w:t>
      </w:r>
    </w:p>
    <w:p w14:paraId="6C06CA5A" w14:textId="77777777" w:rsidR="00F026EA" w:rsidRPr="007B7B09" w:rsidRDefault="00F026EA" w:rsidP="00A12BFE">
      <w:pPr>
        <w:pStyle w:val="Nivel2"/>
        <w:numPr>
          <w:ilvl w:val="1"/>
          <w:numId w:val="24"/>
        </w:numPr>
        <w:tabs>
          <w:tab w:val="left" w:pos="426"/>
        </w:tabs>
        <w:spacing w:afterLines="120" w:after="288" w:line="312" w:lineRule="auto"/>
        <w:ind w:left="0" w:firstLine="0"/>
        <w:rPr>
          <w:rFonts w:ascii="Times New Roman" w:hAnsi="Times New Roman" w:cs="Times New Roman"/>
          <w:sz w:val="24"/>
          <w:szCs w:val="24"/>
          <w:lang w:eastAsia="en-US"/>
        </w:rPr>
      </w:pPr>
      <w:r w:rsidRPr="007B7B09">
        <w:rPr>
          <w:rFonts w:ascii="Times New Roman" w:hAnsi="Times New Roman" w:cs="Times New Roman"/>
          <w:sz w:val="24"/>
          <w:szCs w:val="24"/>
          <w:lang w:eastAsia="en-US"/>
        </w:rPr>
        <w:t xml:space="preserve">No caso de controvérsia sobre a execução do objeto, quanto à dimensão, qualidade e quantidade, deverá ser observado o teor do </w:t>
      </w:r>
      <w:hyperlink r:id="rId33" w:anchor="art143" w:history="1">
        <w:r w:rsidRPr="007B7B09">
          <w:rPr>
            <w:rStyle w:val="Hyperlink"/>
            <w:rFonts w:ascii="Times New Roman" w:hAnsi="Times New Roman" w:cs="Times New Roman"/>
            <w:sz w:val="24"/>
            <w:szCs w:val="24"/>
            <w:lang w:eastAsia="en-US"/>
          </w:rPr>
          <w:t>art. 143 da Lei nº 14.133, de 2021</w:t>
        </w:r>
      </w:hyperlink>
      <w:r w:rsidRPr="007B7B09">
        <w:rPr>
          <w:rFonts w:ascii="Times New Roman" w:hAnsi="Times New Roman" w:cs="Times New Roman"/>
          <w:sz w:val="24"/>
          <w:szCs w:val="24"/>
          <w:lang w:eastAsia="en-US"/>
        </w:rPr>
        <w:t xml:space="preserve">, comunicando-se à empresa para emissão de Nota Fiscal no que </w:t>
      </w:r>
      <w:proofErr w:type="spellStart"/>
      <w:r w:rsidRPr="007B7B09">
        <w:rPr>
          <w:rFonts w:ascii="Times New Roman" w:hAnsi="Times New Roman" w:cs="Times New Roman"/>
          <w:sz w:val="24"/>
          <w:szCs w:val="24"/>
          <w:lang w:eastAsia="en-US"/>
        </w:rPr>
        <w:t>pertine</w:t>
      </w:r>
      <w:proofErr w:type="spellEnd"/>
      <w:r w:rsidRPr="007B7B09">
        <w:rPr>
          <w:rFonts w:ascii="Times New Roman" w:hAnsi="Times New Roman" w:cs="Times New Roman"/>
          <w:sz w:val="24"/>
          <w:szCs w:val="24"/>
          <w:lang w:eastAsia="en-US"/>
        </w:rPr>
        <w:t xml:space="preserve"> à parcela incontroversa da execução do objeto, para efeito de liquidação e pagamento.</w:t>
      </w:r>
    </w:p>
    <w:p w14:paraId="5B8DE125" w14:textId="77777777" w:rsidR="00F026EA" w:rsidRPr="007B7B09" w:rsidRDefault="00F026EA" w:rsidP="00A12BFE">
      <w:pPr>
        <w:pStyle w:val="Nivel2"/>
        <w:numPr>
          <w:ilvl w:val="1"/>
          <w:numId w:val="24"/>
        </w:numPr>
        <w:tabs>
          <w:tab w:val="left" w:pos="426"/>
        </w:tabs>
        <w:spacing w:afterLines="120" w:after="288" w:line="312" w:lineRule="auto"/>
        <w:ind w:left="0" w:firstLine="0"/>
        <w:rPr>
          <w:rFonts w:ascii="Times New Roman" w:hAnsi="Times New Roman" w:cs="Times New Roman"/>
          <w:sz w:val="24"/>
          <w:szCs w:val="24"/>
          <w:lang w:eastAsia="en-US"/>
        </w:rPr>
      </w:pPr>
      <w:r w:rsidRPr="007B7B09">
        <w:rPr>
          <w:rFonts w:ascii="Times New Roman" w:hAnsi="Times New Roman" w:cs="Times New Roman"/>
          <w:sz w:val="24"/>
          <w:szCs w:val="24"/>
          <w:lang w:eastAsia="en-US"/>
        </w:rPr>
        <w:lastRenderedPageBreak/>
        <w:t>Nenhum prazo de recebimento ocorrerá enquanto pendente a solução, pelo contratado, de inconsistências verificadas na execução do objeto ou no instrumento de cobrança.</w:t>
      </w:r>
    </w:p>
    <w:p w14:paraId="6D032B6B" w14:textId="77777777" w:rsidR="00F026EA" w:rsidRPr="007B7B09" w:rsidRDefault="00F026EA" w:rsidP="00A12BFE">
      <w:pPr>
        <w:pStyle w:val="Nivel2"/>
        <w:numPr>
          <w:ilvl w:val="1"/>
          <w:numId w:val="24"/>
        </w:numPr>
        <w:tabs>
          <w:tab w:val="left" w:pos="426"/>
        </w:tabs>
        <w:spacing w:afterLines="120" w:after="288" w:line="312" w:lineRule="auto"/>
        <w:ind w:left="0" w:firstLine="0"/>
        <w:rPr>
          <w:rFonts w:ascii="Times New Roman" w:hAnsi="Times New Roman" w:cs="Times New Roman"/>
          <w:sz w:val="24"/>
          <w:szCs w:val="24"/>
          <w:lang w:eastAsia="en-US"/>
        </w:rPr>
      </w:pPr>
      <w:r w:rsidRPr="007B7B09">
        <w:rPr>
          <w:rFonts w:ascii="Times New Roman" w:hAnsi="Times New Roman" w:cs="Times New Roman"/>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14:paraId="46E01611" w14:textId="77777777" w:rsidR="00F026EA" w:rsidRPr="007B7B09" w:rsidRDefault="00F026EA" w:rsidP="00A12BFE">
      <w:pPr>
        <w:pStyle w:val="Nivel2"/>
        <w:numPr>
          <w:ilvl w:val="1"/>
          <w:numId w:val="24"/>
        </w:numPr>
        <w:tabs>
          <w:tab w:val="left" w:pos="426"/>
        </w:tabs>
        <w:spacing w:afterLines="120" w:after="288" w:line="312" w:lineRule="auto"/>
        <w:ind w:left="0" w:firstLine="0"/>
        <w:rPr>
          <w:rFonts w:ascii="Times New Roman" w:hAnsi="Times New Roman" w:cs="Times New Roman"/>
          <w:sz w:val="24"/>
          <w:szCs w:val="24"/>
        </w:rPr>
      </w:pPr>
      <w:r w:rsidRPr="007B7B09">
        <w:rPr>
          <w:rFonts w:ascii="Times New Roman" w:hAnsi="Times New Roman" w:cs="Times New Roman"/>
          <w:sz w:val="24"/>
          <w:szCs w:val="24"/>
        </w:rPr>
        <w:t xml:space="preserve">Recebida a Nota Fiscal ou documento de cobrança equivalente, correrá o prazo de dez dias úteis para fins de liquidação, na forma desta seção, prorrogáveis por igual período, nos termos do </w:t>
      </w:r>
      <w:hyperlink r:id="rId34" w:history="1">
        <w:r w:rsidRPr="007B7B09">
          <w:rPr>
            <w:rStyle w:val="Hyperlink"/>
            <w:rFonts w:ascii="Times New Roman" w:hAnsi="Times New Roman" w:cs="Times New Roman"/>
            <w:sz w:val="24"/>
            <w:szCs w:val="24"/>
          </w:rPr>
          <w:t>art. 7º, §2º da Instrução Normativa SEGES/ME nº 77/2022</w:t>
        </w:r>
      </w:hyperlink>
      <w:r w:rsidRPr="007B7B09">
        <w:rPr>
          <w:rFonts w:ascii="Times New Roman" w:hAnsi="Times New Roman" w:cs="Times New Roman"/>
          <w:sz w:val="24"/>
          <w:szCs w:val="24"/>
        </w:rPr>
        <w:t>.</w:t>
      </w:r>
    </w:p>
    <w:p w14:paraId="1DBB5FBF" w14:textId="77777777" w:rsidR="00F026EA" w:rsidRPr="007B7B09" w:rsidRDefault="00F026EA" w:rsidP="00A12BFE">
      <w:pPr>
        <w:pStyle w:val="Nivel3"/>
        <w:numPr>
          <w:ilvl w:val="2"/>
          <w:numId w:val="24"/>
        </w:numPr>
        <w:tabs>
          <w:tab w:val="left" w:pos="1134"/>
        </w:tabs>
        <w:spacing w:afterLines="120" w:after="288" w:line="312" w:lineRule="auto"/>
        <w:ind w:left="567" w:firstLine="0"/>
        <w:rPr>
          <w:rFonts w:ascii="Times New Roman" w:hAnsi="Times New Roman" w:cs="Times New Roman"/>
          <w:sz w:val="24"/>
          <w:szCs w:val="24"/>
        </w:rPr>
      </w:pPr>
      <w:r w:rsidRPr="007B7B09">
        <w:rPr>
          <w:rFonts w:ascii="Times New Roman" w:hAnsi="Times New Roman" w:cs="Times New Roman"/>
          <w:sz w:val="24"/>
          <w:szCs w:val="24"/>
        </w:rPr>
        <w:t xml:space="preserve">O prazo de que trata o item anterior será reduzido à metade, mantendo-se a possibilidade de prorrogação, nos casos de contratações decorrentes de despesas cujos valores não ultrapassem o limite de que trata o </w:t>
      </w:r>
      <w:hyperlink r:id="rId35" w:anchor="art75" w:history="1">
        <w:r w:rsidRPr="007B7B09">
          <w:rPr>
            <w:rStyle w:val="Hyperlink"/>
            <w:rFonts w:ascii="Times New Roman" w:hAnsi="Times New Roman" w:cs="Times New Roman"/>
            <w:sz w:val="24"/>
            <w:szCs w:val="24"/>
          </w:rPr>
          <w:t>inciso II do art. 75 da Lei nº 14.133, de 2021</w:t>
        </w:r>
      </w:hyperlink>
    </w:p>
    <w:p w14:paraId="3854E67F" w14:textId="77777777" w:rsidR="00F026EA" w:rsidRPr="007B7B09" w:rsidRDefault="00F026EA" w:rsidP="00A12BFE">
      <w:pPr>
        <w:pStyle w:val="Nivel2"/>
        <w:numPr>
          <w:ilvl w:val="1"/>
          <w:numId w:val="24"/>
        </w:numPr>
        <w:tabs>
          <w:tab w:val="left" w:pos="567"/>
        </w:tabs>
        <w:spacing w:afterLines="120" w:after="288" w:line="312" w:lineRule="auto"/>
        <w:ind w:left="0" w:firstLine="0"/>
        <w:rPr>
          <w:rFonts w:ascii="Times New Roman" w:hAnsi="Times New Roman" w:cs="Times New Roman"/>
          <w:sz w:val="24"/>
          <w:szCs w:val="24"/>
        </w:rPr>
      </w:pPr>
      <w:r w:rsidRPr="007B7B09">
        <w:rPr>
          <w:rFonts w:ascii="Times New Roman" w:hAnsi="Times New Roman" w:cs="Times New Roman"/>
          <w:sz w:val="24"/>
          <w:szCs w:val="24"/>
        </w:rPr>
        <w:t>Para fins de liquidação, o setor competente deve verificar se a Nota Fiscal ou Fatura apresentada expressa os elementos necessários e essenciais do documento, tais como:</w:t>
      </w:r>
    </w:p>
    <w:p w14:paraId="2C1B7440" w14:textId="77777777" w:rsidR="00F026EA" w:rsidRPr="007B7B09" w:rsidRDefault="00F026EA" w:rsidP="00EC2FB8">
      <w:pPr>
        <w:pStyle w:val="Nivel3"/>
        <w:numPr>
          <w:ilvl w:val="0"/>
          <w:numId w:val="18"/>
        </w:numPr>
        <w:tabs>
          <w:tab w:val="left" w:pos="851"/>
        </w:tabs>
        <w:spacing w:afterLines="120" w:after="288" w:line="312" w:lineRule="auto"/>
        <w:ind w:left="567" w:firstLine="0"/>
        <w:rPr>
          <w:rFonts w:ascii="Times New Roman" w:hAnsi="Times New Roman" w:cs="Times New Roman"/>
          <w:sz w:val="24"/>
          <w:szCs w:val="24"/>
        </w:rPr>
      </w:pPr>
      <w:r w:rsidRPr="007B7B09">
        <w:rPr>
          <w:rFonts w:ascii="Times New Roman" w:hAnsi="Times New Roman" w:cs="Times New Roman"/>
          <w:sz w:val="24"/>
          <w:szCs w:val="24"/>
        </w:rPr>
        <w:t xml:space="preserve"> o prazo de validade;</w:t>
      </w:r>
    </w:p>
    <w:p w14:paraId="3447741F" w14:textId="77777777" w:rsidR="00F026EA" w:rsidRPr="007B7B09" w:rsidRDefault="00F026EA" w:rsidP="00EC2FB8">
      <w:pPr>
        <w:pStyle w:val="Nivel3"/>
        <w:numPr>
          <w:ilvl w:val="0"/>
          <w:numId w:val="18"/>
        </w:numPr>
        <w:tabs>
          <w:tab w:val="left" w:pos="851"/>
        </w:tabs>
        <w:spacing w:afterLines="120" w:after="288" w:line="312" w:lineRule="auto"/>
        <w:ind w:left="567" w:firstLine="0"/>
        <w:rPr>
          <w:rFonts w:ascii="Times New Roman" w:hAnsi="Times New Roman" w:cs="Times New Roman"/>
          <w:sz w:val="24"/>
          <w:szCs w:val="24"/>
        </w:rPr>
      </w:pPr>
      <w:r w:rsidRPr="007B7B09">
        <w:rPr>
          <w:rFonts w:ascii="Times New Roman" w:hAnsi="Times New Roman" w:cs="Times New Roman"/>
          <w:sz w:val="24"/>
          <w:szCs w:val="24"/>
        </w:rPr>
        <w:t xml:space="preserve"> a data da emissão;</w:t>
      </w:r>
    </w:p>
    <w:p w14:paraId="343E9DEF" w14:textId="77777777" w:rsidR="00F026EA" w:rsidRPr="007B7B09" w:rsidRDefault="00F026EA" w:rsidP="00EC2FB8">
      <w:pPr>
        <w:pStyle w:val="Nivel3"/>
        <w:numPr>
          <w:ilvl w:val="0"/>
          <w:numId w:val="18"/>
        </w:numPr>
        <w:tabs>
          <w:tab w:val="left" w:pos="851"/>
        </w:tabs>
        <w:spacing w:afterLines="120" w:after="288" w:line="312" w:lineRule="auto"/>
        <w:ind w:left="567" w:firstLine="0"/>
        <w:rPr>
          <w:rFonts w:ascii="Times New Roman" w:hAnsi="Times New Roman" w:cs="Times New Roman"/>
          <w:sz w:val="24"/>
          <w:szCs w:val="24"/>
        </w:rPr>
      </w:pPr>
      <w:r w:rsidRPr="007B7B09">
        <w:rPr>
          <w:rFonts w:ascii="Times New Roman" w:hAnsi="Times New Roman" w:cs="Times New Roman"/>
          <w:sz w:val="24"/>
          <w:szCs w:val="24"/>
        </w:rPr>
        <w:t xml:space="preserve"> os dados do contrato e do órgão contratante;</w:t>
      </w:r>
    </w:p>
    <w:p w14:paraId="613D970A" w14:textId="77777777" w:rsidR="00F026EA" w:rsidRPr="007B7B09" w:rsidRDefault="00F026EA" w:rsidP="00EC2FB8">
      <w:pPr>
        <w:pStyle w:val="Nivel3"/>
        <w:numPr>
          <w:ilvl w:val="0"/>
          <w:numId w:val="18"/>
        </w:numPr>
        <w:tabs>
          <w:tab w:val="left" w:pos="851"/>
        </w:tabs>
        <w:spacing w:afterLines="120" w:after="288" w:line="312" w:lineRule="auto"/>
        <w:ind w:left="567" w:firstLine="0"/>
        <w:rPr>
          <w:rFonts w:ascii="Times New Roman" w:hAnsi="Times New Roman" w:cs="Times New Roman"/>
          <w:sz w:val="24"/>
          <w:szCs w:val="24"/>
        </w:rPr>
      </w:pPr>
      <w:r w:rsidRPr="007B7B09">
        <w:rPr>
          <w:rFonts w:ascii="Times New Roman" w:hAnsi="Times New Roman" w:cs="Times New Roman"/>
          <w:sz w:val="24"/>
          <w:szCs w:val="24"/>
        </w:rPr>
        <w:t xml:space="preserve"> o período respectivo de execução do contrato;</w:t>
      </w:r>
    </w:p>
    <w:p w14:paraId="12D843D6" w14:textId="77777777" w:rsidR="00F026EA" w:rsidRPr="007B7B09" w:rsidRDefault="00F026EA" w:rsidP="00EC2FB8">
      <w:pPr>
        <w:pStyle w:val="Nivel3"/>
        <w:numPr>
          <w:ilvl w:val="0"/>
          <w:numId w:val="18"/>
        </w:numPr>
        <w:tabs>
          <w:tab w:val="left" w:pos="851"/>
        </w:tabs>
        <w:spacing w:afterLines="120" w:after="288" w:line="312" w:lineRule="auto"/>
        <w:ind w:left="567" w:firstLine="0"/>
        <w:rPr>
          <w:rFonts w:ascii="Times New Roman" w:hAnsi="Times New Roman" w:cs="Times New Roman"/>
          <w:sz w:val="24"/>
          <w:szCs w:val="24"/>
        </w:rPr>
      </w:pPr>
      <w:r w:rsidRPr="007B7B09">
        <w:rPr>
          <w:rFonts w:ascii="Times New Roman" w:hAnsi="Times New Roman" w:cs="Times New Roman"/>
          <w:sz w:val="24"/>
          <w:szCs w:val="24"/>
        </w:rPr>
        <w:t xml:space="preserve"> o valor a pagar; e</w:t>
      </w:r>
    </w:p>
    <w:p w14:paraId="0DAF1D1F" w14:textId="77777777" w:rsidR="00F026EA" w:rsidRPr="007B7B09" w:rsidRDefault="00F026EA" w:rsidP="00EC2FB8">
      <w:pPr>
        <w:pStyle w:val="Nivel3"/>
        <w:numPr>
          <w:ilvl w:val="0"/>
          <w:numId w:val="18"/>
        </w:numPr>
        <w:tabs>
          <w:tab w:val="left" w:pos="851"/>
        </w:tabs>
        <w:spacing w:afterLines="120" w:after="288" w:line="312" w:lineRule="auto"/>
        <w:ind w:left="567" w:firstLine="0"/>
        <w:rPr>
          <w:rFonts w:ascii="Times New Roman" w:hAnsi="Times New Roman" w:cs="Times New Roman"/>
          <w:sz w:val="24"/>
          <w:szCs w:val="24"/>
        </w:rPr>
      </w:pPr>
      <w:r w:rsidRPr="007B7B09">
        <w:rPr>
          <w:rFonts w:ascii="Times New Roman" w:hAnsi="Times New Roman" w:cs="Times New Roman"/>
          <w:sz w:val="24"/>
          <w:szCs w:val="24"/>
        </w:rPr>
        <w:t xml:space="preserve"> eventual destaque do valor de retenções tributárias cabíveis.</w:t>
      </w:r>
    </w:p>
    <w:p w14:paraId="11FCE078" w14:textId="77777777" w:rsidR="00F026EA" w:rsidRPr="007B7B09" w:rsidRDefault="00F026EA" w:rsidP="00A12BFE">
      <w:pPr>
        <w:pStyle w:val="Nivel2"/>
        <w:numPr>
          <w:ilvl w:val="1"/>
          <w:numId w:val="24"/>
        </w:numPr>
        <w:tabs>
          <w:tab w:val="left" w:pos="426"/>
        </w:tabs>
        <w:spacing w:afterLines="120" w:after="288" w:line="312" w:lineRule="auto"/>
        <w:ind w:left="0" w:firstLine="0"/>
        <w:rPr>
          <w:rFonts w:ascii="Times New Roman" w:hAnsi="Times New Roman" w:cs="Times New Roman"/>
          <w:sz w:val="24"/>
          <w:szCs w:val="24"/>
        </w:rPr>
      </w:pPr>
      <w:r w:rsidRPr="007B7B09">
        <w:rPr>
          <w:rFonts w:ascii="Times New Roman" w:hAnsi="Times New Roman" w:cs="Times New Roman"/>
          <w:sz w:val="24"/>
          <w:szCs w:val="24"/>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D3C0388" w14:textId="77777777" w:rsidR="00F026EA" w:rsidRPr="007B7B09" w:rsidRDefault="00F026EA" w:rsidP="00A12BFE">
      <w:pPr>
        <w:pStyle w:val="Nivel2"/>
        <w:numPr>
          <w:ilvl w:val="1"/>
          <w:numId w:val="24"/>
        </w:numPr>
        <w:tabs>
          <w:tab w:val="left" w:pos="567"/>
        </w:tabs>
        <w:spacing w:afterLines="120" w:after="288" w:line="312" w:lineRule="auto"/>
        <w:ind w:left="0" w:firstLine="0"/>
        <w:rPr>
          <w:rFonts w:ascii="Times New Roman" w:hAnsi="Times New Roman" w:cs="Times New Roman"/>
          <w:sz w:val="24"/>
          <w:szCs w:val="24"/>
        </w:rPr>
      </w:pPr>
      <w:r w:rsidRPr="007B7B09">
        <w:rPr>
          <w:rFonts w:ascii="Times New Roman" w:hAnsi="Times New Roman" w:cs="Times New Roman"/>
          <w:sz w:val="24"/>
          <w:szCs w:val="24"/>
        </w:rPr>
        <w:t xml:space="preserve">A Nota Fiscal ou Fatura deverá ser obrigatoriamente acompanhada da comprovação da regularidade fiscal, constatada por meio de consulta </w:t>
      </w:r>
      <w:r w:rsidRPr="007B7B09">
        <w:rPr>
          <w:rFonts w:ascii="Times New Roman" w:hAnsi="Times New Roman" w:cs="Times New Roman"/>
          <w:i/>
          <w:sz w:val="24"/>
          <w:szCs w:val="24"/>
        </w:rPr>
        <w:t>on-line</w:t>
      </w:r>
      <w:r w:rsidRPr="007B7B09">
        <w:rPr>
          <w:rFonts w:ascii="Times New Roman" w:hAnsi="Times New Roman" w:cs="Times New Roman"/>
          <w:sz w:val="24"/>
          <w:szCs w:val="24"/>
        </w:rPr>
        <w:t xml:space="preserve"> ao SICAF ou, na impossibilidade </w:t>
      </w:r>
      <w:r w:rsidRPr="007B7B09">
        <w:rPr>
          <w:rFonts w:ascii="Times New Roman" w:hAnsi="Times New Roman" w:cs="Times New Roman"/>
          <w:sz w:val="24"/>
          <w:szCs w:val="24"/>
        </w:rPr>
        <w:lastRenderedPageBreak/>
        <w:t xml:space="preserve">de acesso ao referido Sistema, mediante consulta aos sítios eletrônicos oficiais ou à documentação mencionada no </w:t>
      </w:r>
      <w:hyperlink r:id="rId36" w:anchor="art68" w:history="1">
        <w:r w:rsidRPr="007B7B09">
          <w:rPr>
            <w:rStyle w:val="Hyperlink"/>
            <w:rFonts w:ascii="Times New Roman" w:hAnsi="Times New Roman" w:cs="Times New Roman"/>
            <w:sz w:val="24"/>
            <w:szCs w:val="24"/>
          </w:rPr>
          <w:t>art. 68 da Lei nº 14.133/2021</w:t>
        </w:r>
      </w:hyperlink>
      <w:r w:rsidRPr="007B7B09">
        <w:rPr>
          <w:rFonts w:ascii="Times New Roman" w:hAnsi="Times New Roman" w:cs="Times New Roman"/>
          <w:sz w:val="24"/>
          <w:szCs w:val="24"/>
        </w:rPr>
        <w:t>.</w:t>
      </w:r>
    </w:p>
    <w:p w14:paraId="72604B20" w14:textId="77777777" w:rsidR="00F026EA" w:rsidRPr="007B7B09" w:rsidRDefault="00F026EA" w:rsidP="00A12BFE">
      <w:pPr>
        <w:pStyle w:val="Nivel2"/>
        <w:numPr>
          <w:ilvl w:val="1"/>
          <w:numId w:val="24"/>
        </w:numPr>
        <w:tabs>
          <w:tab w:val="left" w:pos="426"/>
        </w:tabs>
        <w:spacing w:afterLines="120" w:after="288" w:line="312" w:lineRule="auto"/>
        <w:ind w:left="0" w:firstLine="0"/>
        <w:rPr>
          <w:rFonts w:ascii="Times New Roman" w:hAnsi="Times New Roman" w:cs="Times New Roman"/>
          <w:sz w:val="24"/>
          <w:szCs w:val="24"/>
        </w:rPr>
      </w:pPr>
      <w:r w:rsidRPr="007B7B09">
        <w:rPr>
          <w:rFonts w:ascii="Times New Roman" w:hAnsi="Times New Roman" w:cs="Times New Roman"/>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32EF8D7" w14:textId="77777777" w:rsidR="00F026EA" w:rsidRPr="007B7B09" w:rsidRDefault="00F026EA" w:rsidP="00A12BFE">
      <w:pPr>
        <w:pStyle w:val="Nivel2"/>
        <w:numPr>
          <w:ilvl w:val="1"/>
          <w:numId w:val="24"/>
        </w:numPr>
        <w:spacing w:afterLines="120" w:after="288" w:line="312" w:lineRule="auto"/>
        <w:ind w:left="0" w:firstLine="0"/>
        <w:rPr>
          <w:rFonts w:ascii="Times New Roman" w:hAnsi="Times New Roman" w:cs="Times New Roman"/>
          <w:sz w:val="24"/>
          <w:szCs w:val="24"/>
        </w:rPr>
      </w:pPr>
      <w:r w:rsidRPr="007B7B09">
        <w:rPr>
          <w:rFonts w:ascii="Times New Roman" w:hAnsi="Times New Roman" w:cs="Times New Roman"/>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C0D57CC" w14:textId="77777777" w:rsidR="00F026EA" w:rsidRPr="007B7B09" w:rsidRDefault="00F026EA" w:rsidP="00A12BFE">
      <w:pPr>
        <w:pStyle w:val="Nivel2"/>
        <w:numPr>
          <w:ilvl w:val="1"/>
          <w:numId w:val="24"/>
        </w:numPr>
        <w:tabs>
          <w:tab w:val="left" w:pos="567"/>
        </w:tabs>
        <w:spacing w:afterLines="120" w:after="288" w:line="312" w:lineRule="auto"/>
        <w:ind w:left="0" w:firstLine="0"/>
        <w:rPr>
          <w:rFonts w:ascii="Times New Roman" w:hAnsi="Times New Roman" w:cs="Times New Roman"/>
          <w:sz w:val="24"/>
          <w:szCs w:val="24"/>
        </w:rPr>
      </w:pPr>
      <w:r w:rsidRPr="007B7B09">
        <w:rPr>
          <w:rFonts w:ascii="Times New Roman" w:hAnsi="Times New Roman" w:cs="Times New Roman"/>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6EE2B83" w14:textId="77777777" w:rsidR="00F026EA" w:rsidRPr="007B7B09" w:rsidRDefault="00F026EA" w:rsidP="00A12BFE">
      <w:pPr>
        <w:pStyle w:val="Nivel2"/>
        <w:numPr>
          <w:ilvl w:val="1"/>
          <w:numId w:val="24"/>
        </w:numPr>
        <w:tabs>
          <w:tab w:val="left" w:pos="567"/>
        </w:tabs>
        <w:spacing w:afterLines="120" w:after="288" w:line="312" w:lineRule="auto"/>
        <w:ind w:left="0" w:firstLine="0"/>
        <w:rPr>
          <w:rFonts w:ascii="Times New Roman" w:hAnsi="Times New Roman" w:cs="Times New Roman"/>
          <w:sz w:val="24"/>
          <w:szCs w:val="24"/>
        </w:rPr>
      </w:pPr>
      <w:r w:rsidRPr="007B7B09">
        <w:rPr>
          <w:rFonts w:ascii="Times New Roman" w:hAnsi="Times New Roman" w:cs="Times New Roman"/>
          <w:sz w:val="24"/>
          <w:szCs w:val="24"/>
        </w:rPr>
        <w:t>Persistindo a irregularidade, o contratante deverá adotar as medidas necessárias à rescisão contratual nos autos do processo administrativo correspondente, assegurada ao contratado a ampla defesa.</w:t>
      </w:r>
    </w:p>
    <w:p w14:paraId="0A082AEB" w14:textId="77777777" w:rsidR="00F026EA" w:rsidRPr="007B7B09" w:rsidRDefault="00F026EA" w:rsidP="00A12BFE">
      <w:pPr>
        <w:pStyle w:val="Nivel2"/>
        <w:numPr>
          <w:ilvl w:val="1"/>
          <w:numId w:val="24"/>
        </w:numPr>
        <w:tabs>
          <w:tab w:val="left" w:pos="567"/>
        </w:tabs>
        <w:spacing w:afterLines="120" w:after="288" w:line="312" w:lineRule="auto"/>
        <w:ind w:left="0" w:firstLine="0"/>
        <w:rPr>
          <w:rFonts w:ascii="Times New Roman" w:hAnsi="Times New Roman" w:cs="Times New Roman"/>
          <w:sz w:val="24"/>
          <w:szCs w:val="24"/>
        </w:rPr>
      </w:pPr>
      <w:r w:rsidRPr="007B7B09">
        <w:rPr>
          <w:rFonts w:ascii="Times New Roman" w:hAnsi="Times New Roman" w:cs="Times New Roman"/>
          <w:sz w:val="24"/>
          <w:szCs w:val="24"/>
        </w:rPr>
        <w:t xml:space="preserve">Havendo a efetiva execução do objeto, os pagamentos serão realizados normalmente, até que se decida pela rescisão do contrato, caso o contratado não regularize sua situação junto ao SICAF. </w:t>
      </w:r>
    </w:p>
    <w:p w14:paraId="54498330" w14:textId="35E84AA7" w:rsidR="00F026EA" w:rsidRPr="007B7B09" w:rsidRDefault="00F026EA" w:rsidP="00A12BFE">
      <w:pPr>
        <w:pStyle w:val="Nivel2"/>
        <w:numPr>
          <w:ilvl w:val="1"/>
          <w:numId w:val="24"/>
        </w:numPr>
        <w:tabs>
          <w:tab w:val="left" w:pos="567"/>
        </w:tabs>
        <w:spacing w:afterLines="120" w:after="288" w:line="312" w:lineRule="auto"/>
        <w:ind w:left="0" w:firstLine="0"/>
        <w:rPr>
          <w:rFonts w:ascii="Times New Roman" w:hAnsi="Times New Roman" w:cs="Times New Roman"/>
          <w:sz w:val="24"/>
          <w:szCs w:val="24"/>
        </w:rPr>
      </w:pPr>
      <w:r w:rsidRPr="007B7B09">
        <w:rPr>
          <w:rFonts w:ascii="Times New Roman" w:hAnsi="Times New Roman" w:cs="Times New Roman"/>
          <w:sz w:val="24"/>
          <w:szCs w:val="24"/>
        </w:rPr>
        <w:t xml:space="preserve">O pagamento será efetuado no prazo máximo de até </w:t>
      </w:r>
      <w:r w:rsidR="00C8551A">
        <w:rPr>
          <w:rFonts w:ascii="Times New Roman" w:hAnsi="Times New Roman" w:cs="Times New Roman"/>
          <w:sz w:val="24"/>
          <w:szCs w:val="24"/>
        </w:rPr>
        <w:t>5</w:t>
      </w:r>
      <w:r w:rsidRPr="007B7B09">
        <w:rPr>
          <w:rFonts w:ascii="Times New Roman" w:hAnsi="Times New Roman" w:cs="Times New Roman"/>
          <w:sz w:val="24"/>
          <w:szCs w:val="24"/>
        </w:rPr>
        <w:t xml:space="preserve"> dias úteis, contados da finalização da liquidação da despesa, conforme seção anterior, nos termos da </w:t>
      </w:r>
      <w:hyperlink r:id="rId37" w:history="1">
        <w:r w:rsidRPr="007B7B09">
          <w:rPr>
            <w:rStyle w:val="Hyperlink"/>
            <w:rFonts w:ascii="Times New Roman" w:hAnsi="Times New Roman" w:cs="Times New Roman"/>
            <w:sz w:val="24"/>
            <w:szCs w:val="24"/>
          </w:rPr>
          <w:t>Instrução Normativa SEGES/ME nº 77, de 2022.</w:t>
        </w:r>
      </w:hyperlink>
    </w:p>
    <w:p w14:paraId="25311E26" w14:textId="77777777" w:rsidR="00F026EA" w:rsidRPr="007B7B09" w:rsidRDefault="00F026EA" w:rsidP="00A12BFE">
      <w:pPr>
        <w:pStyle w:val="Nvel2-Red"/>
        <w:numPr>
          <w:ilvl w:val="1"/>
          <w:numId w:val="24"/>
        </w:numPr>
        <w:tabs>
          <w:tab w:val="left" w:pos="567"/>
        </w:tabs>
        <w:spacing w:afterLines="120" w:after="288" w:line="312" w:lineRule="auto"/>
        <w:ind w:left="0" w:firstLine="0"/>
        <w:rPr>
          <w:rFonts w:ascii="Times New Roman" w:hAnsi="Times New Roman" w:cs="Times New Roman"/>
          <w:i w:val="0"/>
          <w:iCs w:val="0"/>
          <w:color w:val="000000" w:themeColor="text1"/>
          <w:sz w:val="24"/>
          <w:szCs w:val="24"/>
        </w:rPr>
      </w:pPr>
      <w:r w:rsidRPr="007B7B09">
        <w:rPr>
          <w:rFonts w:ascii="Times New Roman" w:hAnsi="Times New Roman" w:cs="Times New Roman"/>
          <w:i w:val="0"/>
          <w:iCs w:val="0"/>
          <w:color w:val="000000" w:themeColor="text1"/>
          <w:sz w:val="24"/>
          <w:szCs w:val="24"/>
        </w:rPr>
        <w:t>O pagamento será realizado através de ordem bancária, para crédito em banco, agência e conta corrente indicados pelo contratado.</w:t>
      </w:r>
    </w:p>
    <w:p w14:paraId="685E6F2B" w14:textId="77777777" w:rsidR="00F026EA" w:rsidRPr="007B7B09" w:rsidRDefault="00F026EA" w:rsidP="00A12BFE">
      <w:pPr>
        <w:pStyle w:val="Nvel2-Red"/>
        <w:numPr>
          <w:ilvl w:val="1"/>
          <w:numId w:val="24"/>
        </w:numPr>
        <w:tabs>
          <w:tab w:val="left" w:pos="567"/>
        </w:tabs>
        <w:spacing w:afterLines="120" w:after="288" w:line="312" w:lineRule="auto"/>
        <w:ind w:left="0" w:firstLine="0"/>
        <w:rPr>
          <w:rFonts w:ascii="Times New Roman" w:hAnsi="Times New Roman" w:cs="Times New Roman"/>
          <w:color w:val="auto"/>
          <w:sz w:val="24"/>
          <w:szCs w:val="24"/>
        </w:rPr>
      </w:pPr>
      <w:r w:rsidRPr="007B7B09">
        <w:rPr>
          <w:rFonts w:ascii="Times New Roman" w:hAnsi="Times New Roman" w:cs="Times New Roman"/>
          <w:i w:val="0"/>
          <w:iCs w:val="0"/>
          <w:color w:val="000000" w:themeColor="text1"/>
          <w:sz w:val="24"/>
          <w:szCs w:val="24"/>
        </w:rPr>
        <w:t xml:space="preserve">Será considerada data do pagamento o dia em que constar como emitida a ordem bancária para </w:t>
      </w:r>
      <w:r w:rsidRPr="007B7B09">
        <w:rPr>
          <w:rFonts w:ascii="Times New Roman" w:hAnsi="Times New Roman" w:cs="Times New Roman"/>
          <w:i w:val="0"/>
          <w:iCs w:val="0"/>
          <w:color w:val="auto"/>
          <w:sz w:val="24"/>
          <w:szCs w:val="24"/>
        </w:rPr>
        <w:t>pagamento</w:t>
      </w:r>
      <w:r w:rsidRPr="007B7B09">
        <w:rPr>
          <w:rFonts w:ascii="Times New Roman" w:hAnsi="Times New Roman" w:cs="Times New Roman"/>
          <w:color w:val="auto"/>
          <w:sz w:val="24"/>
          <w:szCs w:val="24"/>
        </w:rPr>
        <w:t>.</w:t>
      </w:r>
    </w:p>
    <w:p w14:paraId="09DBBCE2" w14:textId="77777777" w:rsidR="00F026EA" w:rsidRPr="007B7B09" w:rsidRDefault="00F026EA" w:rsidP="00A12BFE">
      <w:pPr>
        <w:pStyle w:val="Nivel2"/>
        <w:numPr>
          <w:ilvl w:val="1"/>
          <w:numId w:val="24"/>
        </w:numPr>
        <w:spacing w:afterLines="120" w:after="288" w:line="312" w:lineRule="auto"/>
        <w:ind w:left="0" w:firstLine="0"/>
        <w:rPr>
          <w:rFonts w:ascii="Times New Roman" w:hAnsi="Times New Roman" w:cs="Times New Roman"/>
          <w:sz w:val="24"/>
          <w:szCs w:val="24"/>
          <w:lang w:eastAsia="en-US"/>
        </w:rPr>
      </w:pPr>
      <w:r w:rsidRPr="007B7B09">
        <w:rPr>
          <w:rFonts w:ascii="Times New Roman" w:hAnsi="Times New Roman" w:cs="Times New Roman"/>
          <w:sz w:val="24"/>
          <w:szCs w:val="24"/>
          <w:lang w:eastAsia="en-US"/>
        </w:rPr>
        <w:lastRenderedPageBreak/>
        <w:t>Quando do pagamento, será efetuada a retenção tributária prevista na legislação aplicável.</w:t>
      </w:r>
    </w:p>
    <w:p w14:paraId="4DE9F208" w14:textId="77777777" w:rsidR="00F026EA" w:rsidRPr="007B7B09" w:rsidRDefault="00F026EA" w:rsidP="00A12BFE">
      <w:pPr>
        <w:pStyle w:val="Nivel3"/>
        <w:numPr>
          <w:ilvl w:val="2"/>
          <w:numId w:val="24"/>
        </w:numPr>
        <w:tabs>
          <w:tab w:val="left" w:pos="1276"/>
        </w:tabs>
        <w:spacing w:afterLines="120" w:after="288" w:line="312" w:lineRule="auto"/>
        <w:ind w:left="567" w:firstLine="0"/>
        <w:rPr>
          <w:rFonts w:ascii="Times New Roman" w:hAnsi="Times New Roman" w:cs="Times New Roman"/>
          <w:sz w:val="24"/>
          <w:szCs w:val="24"/>
          <w:lang w:eastAsia="en-US"/>
        </w:rPr>
      </w:pPr>
      <w:r w:rsidRPr="007B7B09">
        <w:rPr>
          <w:rFonts w:ascii="Times New Roman" w:hAnsi="Times New Roman" w:cs="Times New Roman"/>
          <w:sz w:val="24"/>
          <w:szCs w:val="24"/>
          <w:lang w:eastAsia="en-US"/>
        </w:rPr>
        <w:t>Independentemente do percentual de tributo inserido na planilha, quando houver, serão retidos na fonte, quando da realização do pagamento, os percentuais estabelecidos na legislação vigente.</w:t>
      </w:r>
    </w:p>
    <w:p w14:paraId="22F70522" w14:textId="77777777" w:rsidR="00F026EA" w:rsidRPr="007B7B09" w:rsidRDefault="00F026EA" w:rsidP="00A12BFE">
      <w:pPr>
        <w:pStyle w:val="Nivel2"/>
        <w:numPr>
          <w:ilvl w:val="1"/>
          <w:numId w:val="24"/>
        </w:numPr>
        <w:tabs>
          <w:tab w:val="left" w:pos="1134"/>
        </w:tabs>
        <w:spacing w:afterLines="120" w:after="288" w:line="312" w:lineRule="auto"/>
        <w:ind w:left="567" w:firstLine="0"/>
        <w:rPr>
          <w:rFonts w:ascii="Times New Roman" w:hAnsi="Times New Roman" w:cs="Times New Roman"/>
          <w:sz w:val="24"/>
          <w:szCs w:val="24"/>
        </w:rPr>
      </w:pPr>
      <w:r w:rsidRPr="007B7B09">
        <w:rPr>
          <w:rFonts w:ascii="Times New Roman" w:hAnsi="Times New Roman" w:cs="Times New Roman"/>
          <w:sz w:val="24"/>
          <w:szCs w:val="24"/>
          <w:lang w:eastAsia="en-US"/>
        </w:rPr>
        <w:t xml:space="preserve">O contratado regularmente optante pelo Simples Nacional, nos termos da </w:t>
      </w:r>
      <w:hyperlink r:id="rId38" w:history="1">
        <w:r w:rsidRPr="007B7B09">
          <w:rPr>
            <w:rStyle w:val="Hyperlink"/>
            <w:rFonts w:ascii="Times New Roman" w:hAnsi="Times New Roman" w:cs="Times New Roman"/>
            <w:sz w:val="24"/>
            <w:szCs w:val="24"/>
            <w:lang w:eastAsia="en-US"/>
          </w:rPr>
          <w:t>Lei Complementar nº 123, de 2006</w:t>
        </w:r>
      </w:hyperlink>
      <w:r w:rsidRPr="007B7B09">
        <w:rPr>
          <w:rFonts w:ascii="Times New Roman" w:hAnsi="Times New Roman" w:cs="Times New Roman"/>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42C593A" w14:textId="20AA0961" w:rsidR="00DD10CD" w:rsidRPr="00906B16" w:rsidRDefault="00C8551A" w:rsidP="00DD10CD">
      <w:pPr>
        <w:pStyle w:val="PargrafodaLista"/>
        <w:tabs>
          <w:tab w:val="left" w:pos="426"/>
          <w:tab w:val="left" w:pos="2817"/>
          <w:tab w:val="left" w:pos="5722"/>
        </w:tabs>
        <w:ind w:left="0" w:firstLine="11"/>
        <w:jc w:val="both"/>
        <w:rPr>
          <w:rFonts w:ascii="Times New Roman" w:hAnsi="Times New Roman"/>
          <w:b/>
          <w:sz w:val="24"/>
          <w:szCs w:val="24"/>
        </w:rPr>
      </w:pPr>
      <w:r w:rsidRPr="00906B16">
        <w:rPr>
          <w:rFonts w:ascii="Times New Roman" w:hAnsi="Times New Roman"/>
          <w:b/>
          <w:sz w:val="24"/>
          <w:szCs w:val="24"/>
        </w:rPr>
        <w:t>10</w:t>
      </w:r>
      <w:r w:rsidR="00DD10CD" w:rsidRPr="00906B16">
        <w:rPr>
          <w:rFonts w:ascii="Times New Roman" w:hAnsi="Times New Roman"/>
          <w:b/>
          <w:sz w:val="24"/>
          <w:szCs w:val="24"/>
        </w:rPr>
        <w:t>. D</w:t>
      </w:r>
      <w:r w:rsidR="00021C81" w:rsidRPr="00906B16">
        <w:rPr>
          <w:rFonts w:ascii="Times New Roman" w:hAnsi="Times New Roman"/>
          <w:b/>
          <w:sz w:val="24"/>
          <w:szCs w:val="24"/>
        </w:rPr>
        <w:t>OS EQUIPAMENTOS A SEREM LOCADOS</w:t>
      </w:r>
    </w:p>
    <w:p w14:paraId="1467E109" w14:textId="77777777" w:rsidR="00DD10CD" w:rsidRPr="00A70688" w:rsidRDefault="00DD10CD" w:rsidP="00DD10CD">
      <w:pPr>
        <w:pStyle w:val="PargrafodaLista"/>
        <w:tabs>
          <w:tab w:val="left" w:pos="426"/>
          <w:tab w:val="left" w:pos="2817"/>
          <w:tab w:val="left" w:pos="5722"/>
        </w:tabs>
        <w:ind w:left="0" w:firstLine="11"/>
        <w:jc w:val="both"/>
        <w:rPr>
          <w:rFonts w:ascii="Times New Roman" w:hAnsi="Times New Roman"/>
          <w:sz w:val="24"/>
          <w:szCs w:val="24"/>
        </w:rPr>
      </w:pPr>
    </w:p>
    <w:p w14:paraId="7030DD60" w14:textId="1FDE372E" w:rsidR="00DD10CD" w:rsidRPr="00A70688" w:rsidRDefault="00C8551A" w:rsidP="00DD10CD">
      <w:pPr>
        <w:pStyle w:val="PargrafodaLista"/>
        <w:tabs>
          <w:tab w:val="left" w:pos="426"/>
          <w:tab w:val="left" w:pos="2817"/>
          <w:tab w:val="left" w:pos="5722"/>
        </w:tabs>
        <w:ind w:left="0" w:firstLine="11"/>
        <w:jc w:val="both"/>
        <w:rPr>
          <w:rFonts w:ascii="Times New Roman" w:hAnsi="Times New Roman"/>
          <w:sz w:val="24"/>
          <w:szCs w:val="24"/>
        </w:rPr>
      </w:pPr>
      <w:bookmarkStart w:id="2" w:name="_Hlk156987945"/>
      <w:r>
        <w:rPr>
          <w:rFonts w:ascii="Times New Roman" w:hAnsi="Times New Roman"/>
          <w:b/>
          <w:sz w:val="24"/>
          <w:szCs w:val="24"/>
        </w:rPr>
        <w:t>10</w:t>
      </w:r>
      <w:r w:rsidR="00DD10CD" w:rsidRPr="00A70688">
        <w:rPr>
          <w:rFonts w:ascii="Times New Roman" w:hAnsi="Times New Roman"/>
          <w:b/>
          <w:sz w:val="24"/>
          <w:szCs w:val="24"/>
        </w:rPr>
        <w:t xml:space="preserve">.1. </w:t>
      </w:r>
      <w:r w:rsidR="00DD10CD" w:rsidRPr="00A70688">
        <w:rPr>
          <w:rFonts w:ascii="Times New Roman" w:hAnsi="Times New Roman"/>
          <w:sz w:val="24"/>
          <w:szCs w:val="24"/>
        </w:rPr>
        <w:t>Todos os equipamentos fornecidos devem ser novos e devem estar em linha de produção do fabricante no momento da apresentação da proposta técnico-comercial.</w:t>
      </w:r>
    </w:p>
    <w:bookmarkEnd w:id="2"/>
    <w:p w14:paraId="1DA9942D" w14:textId="77777777" w:rsidR="00DD10CD" w:rsidRPr="00A70688" w:rsidRDefault="00DD10CD" w:rsidP="00DD10CD">
      <w:pPr>
        <w:pStyle w:val="PargrafodaLista"/>
        <w:tabs>
          <w:tab w:val="left" w:pos="426"/>
          <w:tab w:val="left" w:pos="2817"/>
          <w:tab w:val="left" w:pos="5722"/>
        </w:tabs>
        <w:ind w:left="0" w:firstLine="11"/>
        <w:jc w:val="both"/>
        <w:rPr>
          <w:rFonts w:ascii="Times New Roman" w:hAnsi="Times New Roman"/>
          <w:sz w:val="24"/>
          <w:szCs w:val="24"/>
        </w:rPr>
      </w:pPr>
    </w:p>
    <w:p w14:paraId="0DA65632" w14:textId="611B7192" w:rsidR="00DD10CD" w:rsidRPr="00A70688" w:rsidRDefault="00C8551A" w:rsidP="00DD10CD">
      <w:pPr>
        <w:pStyle w:val="PargrafodaLista"/>
        <w:tabs>
          <w:tab w:val="left" w:pos="426"/>
          <w:tab w:val="left" w:pos="2817"/>
          <w:tab w:val="left" w:pos="5722"/>
        </w:tabs>
        <w:ind w:left="0" w:firstLine="11"/>
        <w:jc w:val="both"/>
        <w:rPr>
          <w:rFonts w:ascii="Times New Roman" w:hAnsi="Times New Roman"/>
          <w:sz w:val="24"/>
          <w:szCs w:val="24"/>
        </w:rPr>
      </w:pPr>
      <w:r>
        <w:rPr>
          <w:rFonts w:ascii="Times New Roman" w:hAnsi="Times New Roman"/>
          <w:b/>
          <w:sz w:val="24"/>
          <w:szCs w:val="24"/>
        </w:rPr>
        <w:t>10</w:t>
      </w:r>
      <w:r w:rsidR="00DD10CD" w:rsidRPr="00A70688">
        <w:rPr>
          <w:rFonts w:ascii="Times New Roman" w:hAnsi="Times New Roman"/>
          <w:b/>
          <w:sz w:val="24"/>
          <w:szCs w:val="24"/>
        </w:rPr>
        <w:t xml:space="preserve">.2. </w:t>
      </w:r>
      <w:r w:rsidR="00DD10CD" w:rsidRPr="00A70688">
        <w:rPr>
          <w:rFonts w:ascii="Times New Roman" w:hAnsi="Times New Roman"/>
          <w:sz w:val="24"/>
          <w:szCs w:val="24"/>
        </w:rPr>
        <w:t>Os equipamentos fornecidos devem ser entregues com transporte a expensas da contratada;</w:t>
      </w:r>
    </w:p>
    <w:p w14:paraId="41457975" w14:textId="77777777" w:rsidR="003E2B53" w:rsidRPr="00A70688" w:rsidRDefault="003E2B53" w:rsidP="00DD10CD">
      <w:pPr>
        <w:pStyle w:val="PargrafodaLista"/>
        <w:tabs>
          <w:tab w:val="left" w:pos="426"/>
          <w:tab w:val="left" w:pos="2817"/>
          <w:tab w:val="left" w:pos="5722"/>
        </w:tabs>
        <w:ind w:left="0" w:firstLine="11"/>
        <w:jc w:val="both"/>
        <w:rPr>
          <w:rFonts w:ascii="Times New Roman" w:hAnsi="Times New Roman"/>
          <w:sz w:val="24"/>
          <w:szCs w:val="24"/>
        </w:rPr>
      </w:pPr>
    </w:p>
    <w:p w14:paraId="5A6CFC93" w14:textId="09CF6D98" w:rsidR="008D187E" w:rsidRPr="00A70688" w:rsidRDefault="00906B16" w:rsidP="006464A5">
      <w:pPr>
        <w:pStyle w:val="PargrafodaLista"/>
        <w:tabs>
          <w:tab w:val="left" w:pos="2817"/>
        </w:tabs>
        <w:ind w:left="0"/>
        <w:jc w:val="both"/>
        <w:rPr>
          <w:rFonts w:ascii="Times New Roman" w:hAnsi="Times New Roman"/>
          <w:b/>
          <w:i/>
          <w:sz w:val="24"/>
          <w:szCs w:val="24"/>
          <w:u w:val="single"/>
        </w:rPr>
      </w:pPr>
      <w:r>
        <w:rPr>
          <w:rFonts w:ascii="Times New Roman" w:hAnsi="Times New Roman"/>
          <w:b/>
          <w:sz w:val="24"/>
          <w:szCs w:val="24"/>
        </w:rPr>
        <w:t>10.3</w:t>
      </w:r>
      <w:r w:rsidR="008D187E" w:rsidRPr="00A70688">
        <w:rPr>
          <w:rFonts w:ascii="Times New Roman" w:hAnsi="Times New Roman"/>
          <w:b/>
          <w:sz w:val="24"/>
          <w:szCs w:val="24"/>
        </w:rPr>
        <w:t xml:space="preserve"> </w:t>
      </w:r>
      <w:r w:rsidR="008D187E" w:rsidRPr="00A70688">
        <w:rPr>
          <w:rFonts w:ascii="Times New Roman" w:hAnsi="Times New Roman"/>
          <w:sz w:val="24"/>
          <w:szCs w:val="24"/>
        </w:rPr>
        <w:t>Todos os itens ofertados deverão ser identificados com o fabricante e o modelo</w:t>
      </w:r>
      <w:r w:rsidR="008D187E" w:rsidRPr="00A70688">
        <w:rPr>
          <w:rFonts w:ascii="Times New Roman" w:hAnsi="Times New Roman"/>
          <w:b/>
          <w:i/>
          <w:sz w:val="24"/>
          <w:szCs w:val="24"/>
        </w:rPr>
        <w:t xml:space="preserve">. </w:t>
      </w:r>
      <w:r w:rsidR="008D187E" w:rsidRPr="00A70688">
        <w:rPr>
          <w:rFonts w:ascii="Times New Roman" w:hAnsi="Times New Roman"/>
          <w:b/>
          <w:i/>
          <w:sz w:val="24"/>
          <w:szCs w:val="24"/>
          <w:u w:val="single"/>
        </w:rPr>
        <w:t>Os licitantes deverão apresentar catálogo</w:t>
      </w:r>
      <w:r w:rsidR="0000109B" w:rsidRPr="00A70688">
        <w:rPr>
          <w:rFonts w:ascii="Times New Roman" w:hAnsi="Times New Roman"/>
          <w:b/>
          <w:i/>
          <w:sz w:val="24"/>
          <w:szCs w:val="24"/>
          <w:u w:val="single"/>
        </w:rPr>
        <w:t>s</w:t>
      </w:r>
      <w:r w:rsidR="008D187E" w:rsidRPr="00A70688">
        <w:rPr>
          <w:rFonts w:ascii="Times New Roman" w:hAnsi="Times New Roman"/>
          <w:b/>
          <w:i/>
          <w:sz w:val="24"/>
          <w:szCs w:val="24"/>
          <w:u w:val="single"/>
        </w:rPr>
        <w:t xml:space="preserve"> com as especificações técnicas dos fabricantes dos produtos oferecidos, para que as propostas</w:t>
      </w:r>
      <w:r w:rsidR="00D62DF4" w:rsidRPr="00A70688">
        <w:rPr>
          <w:rFonts w:ascii="Times New Roman" w:hAnsi="Times New Roman"/>
          <w:b/>
          <w:i/>
          <w:sz w:val="24"/>
          <w:szCs w:val="24"/>
          <w:u w:val="single"/>
        </w:rPr>
        <w:t xml:space="preserve"> possam </w:t>
      </w:r>
      <w:r w:rsidR="008D187E" w:rsidRPr="00A70688">
        <w:rPr>
          <w:rFonts w:ascii="Times New Roman" w:hAnsi="Times New Roman"/>
          <w:b/>
          <w:i/>
          <w:sz w:val="24"/>
          <w:szCs w:val="24"/>
          <w:u w:val="single"/>
        </w:rPr>
        <w:t>ser tecnicamente avaliada</w:t>
      </w:r>
      <w:r w:rsidR="002B190C" w:rsidRPr="00A70688">
        <w:rPr>
          <w:rFonts w:ascii="Times New Roman" w:hAnsi="Times New Roman"/>
          <w:b/>
          <w:i/>
          <w:sz w:val="24"/>
          <w:szCs w:val="24"/>
          <w:u w:val="single"/>
        </w:rPr>
        <w:t>s</w:t>
      </w:r>
      <w:r w:rsidR="008D187E" w:rsidRPr="00A70688">
        <w:rPr>
          <w:rFonts w:ascii="Times New Roman" w:hAnsi="Times New Roman"/>
          <w:b/>
          <w:i/>
          <w:sz w:val="24"/>
          <w:szCs w:val="24"/>
          <w:u w:val="single"/>
        </w:rPr>
        <w:t>.</w:t>
      </w:r>
    </w:p>
    <w:p w14:paraId="2222837F" w14:textId="77777777" w:rsidR="00556674" w:rsidRPr="00A70688" w:rsidRDefault="00556674" w:rsidP="006464A5">
      <w:pPr>
        <w:pStyle w:val="PargrafodaLista"/>
        <w:tabs>
          <w:tab w:val="left" w:pos="2817"/>
        </w:tabs>
        <w:ind w:left="0"/>
        <w:jc w:val="both"/>
        <w:rPr>
          <w:rFonts w:ascii="Times New Roman" w:hAnsi="Times New Roman"/>
          <w:sz w:val="24"/>
          <w:szCs w:val="24"/>
        </w:rPr>
      </w:pPr>
    </w:p>
    <w:p w14:paraId="211B6ECA" w14:textId="7BC2E9FA" w:rsidR="00556674" w:rsidRPr="00A70688" w:rsidRDefault="00906B16" w:rsidP="006464A5">
      <w:pPr>
        <w:pStyle w:val="PargrafodaLista"/>
        <w:tabs>
          <w:tab w:val="left" w:pos="2817"/>
        </w:tabs>
        <w:ind w:left="0"/>
        <w:jc w:val="both"/>
        <w:rPr>
          <w:rFonts w:ascii="Times New Roman" w:hAnsi="Times New Roman"/>
          <w:sz w:val="24"/>
          <w:szCs w:val="24"/>
        </w:rPr>
      </w:pPr>
      <w:r>
        <w:rPr>
          <w:rFonts w:ascii="Times New Roman" w:hAnsi="Times New Roman"/>
          <w:b/>
          <w:sz w:val="24"/>
          <w:szCs w:val="24"/>
        </w:rPr>
        <w:t>10</w:t>
      </w:r>
      <w:r w:rsidR="00556674" w:rsidRPr="00A70688">
        <w:rPr>
          <w:rFonts w:ascii="Times New Roman" w:hAnsi="Times New Roman"/>
          <w:b/>
          <w:sz w:val="24"/>
          <w:szCs w:val="24"/>
        </w:rPr>
        <w:t>.</w:t>
      </w:r>
      <w:r>
        <w:rPr>
          <w:rFonts w:ascii="Times New Roman" w:hAnsi="Times New Roman"/>
          <w:b/>
          <w:sz w:val="24"/>
          <w:szCs w:val="24"/>
        </w:rPr>
        <w:t>4</w:t>
      </w:r>
      <w:r w:rsidR="00556674" w:rsidRPr="00A70688">
        <w:rPr>
          <w:rFonts w:ascii="Times New Roman" w:hAnsi="Times New Roman"/>
          <w:b/>
          <w:sz w:val="24"/>
          <w:szCs w:val="24"/>
        </w:rPr>
        <w:t>.</w:t>
      </w:r>
      <w:r w:rsidR="00556674" w:rsidRPr="00A70688">
        <w:rPr>
          <w:rFonts w:ascii="Times New Roman" w:hAnsi="Times New Roman"/>
          <w:b/>
          <w:i/>
          <w:sz w:val="24"/>
          <w:szCs w:val="24"/>
        </w:rPr>
        <w:t xml:space="preserve"> </w:t>
      </w:r>
      <w:r w:rsidR="00556674" w:rsidRPr="00A70688">
        <w:rPr>
          <w:rFonts w:ascii="Times New Roman" w:hAnsi="Times New Roman"/>
          <w:sz w:val="24"/>
          <w:szCs w:val="24"/>
        </w:rPr>
        <w:t>Devem ser enviados juntos aos equipamentos as documentações técnicas do fabricante, de modo que reste comprovado o atendimento às especificações das máquinas.</w:t>
      </w:r>
    </w:p>
    <w:p w14:paraId="3475F215" w14:textId="77777777" w:rsidR="00556674" w:rsidRPr="00A70688" w:rsidRDefault="00556674" w:rsidP="006464A5">
      <w:pPr>
        <w:pStyle w:val="PargrafodaLista"/>
        <w:tabs>
          <w:tab w:val="left" w:pos="2817"/>
        </w:tabs>
        <w:ind w:left="0"/>
        <w:jc w:val="both"/>
        <w:rPr>
          <w:rFonts w:ascii="Times New Roman" w:hAnsi="Times New Roman"/>
          <w:sz w:val="24"/>
          <w:szCs w:val="24"/>
        </w:rPr>
      </w:pPr>
    </w:p>
    <w:p w14:paraId="2BD4DA09" w14:textId="6E32467C" w:rsidR="00556674" w:rsidRPr="00A70688" w:rsidRDefault="00906B16" w:rsidP="006464A5">
      <w:pPr>
        <w:pStyle w:val="PargrafodaLista"/>
        <w:tabs>
          <w:tab w:val="left" w:pos="2817"/>
        </w:tabs>
        <w:ind w:left="0"/>
        <w:jc w:val="both"/>
        <w:rPr>
          <w:rFonts w:ascii="Times New Roman" w:hAnsi="Times New Roman"/>
          <w:sz w:val="24"/>
          <w:szCs w:val="24"/>
        </w:rPr>
      </w:pPr>
      <w:r>
        <w:rPr>
          <w:rFonts w:ascii="Times New Roman" w:hAnsi="Times New Roman"/>
          <w:b/>
          <w:sz w:val="24"/>
          <w:szCs w:val="24"/>
        </w:rPr>
        <w:t>10</w:t>
      </w:r>
      <w:r w:rsidR="00556674" w:rsidRPr="00A70688">
        <w:rPr>
          <w:rFonts w:ascii="Times New Roman" w:hAnsi="Times New Roman"/>
          <w:b/>
          <w:sz w:val="24"/>
          <w:szCs w:val="24"/>
        </w:rPr>
        <w:t>.</w:t>
      </w:r>
      <w:r>
        <w:rPr>
          <w:rFonts w:ascii="Times New Roman" w:hAnsi="Times New Roman"/>
          <w:b/>
          <w:sz w:val="24"/>
          <w:szCs w:val="24"/>
        </w:rPr>
        <w:t>5</w:t>
      </w:r>
      <w:r w:rsidR="00556674" w:rsidRPr="00A70688">
        <w:rPr>
          <w:rFonts w:ascii="Times New Roman" w:hAnsi="Times New Roman"/>
          <w:b/>
          <w:sz w:val="24"/>
          <w:szCs w:val="24"/>
        </w:rPr>
        <w:t xml:space="preserve">. </w:t>
      </w:r>
      <w:r w:rsidR="00556674" w:rsidRPr="00A70688">
        <w:rPr>
          <w:rFonts w:ascii="Times New Roman" w:hAnsi="Times New Roman"/>
          <w:sz w:val="24"/>
          <w:szCs w:val="24"/>
        </w:rPr>
        <w:t>Serão considerados documentos técnicos do fabricante os seguintes elementos:</w:t>
      </w:r>
    </w:p>
    <w:p w14:paraId="1FBD4CE9" w14:textId="77777777" w:rsidR="00556674" w:rsidRPr="00A70688" w:rsidRDefault="00556674" w:rsidP="006464A5">
      <w:pPr>
        <w:pStyle w:val="PargrafodaLista"/>
        <w:tabs>
          <w:tab w:val="left" w:pos="2817"/>
        </w:tabs>
        <w:ind w:left="0"/>
        <w:jc w:val="both"/>
        <w:rPr>
          <w:rFonts w:ascii="Times New Roman" w:hAnsi="Times New Roman"/>
          <w:sz w:val="24"/>
          <w:szCs w:val="24"/>
        </w:rPr>
      </w:pPr>
    </w:p>
    <w:p w14:paraId="3C3C3E9E" w14:textId="08CDB414" w:rsidR="00556674" w:rsidRPr="00A70688" w:rsidRDefault="00906B16" w:rsidP="00556674">
      <w:pPr>
        <w:pStyle w:val="PargrafodaLista"/>
        <w:tabs>
          <w:tab w:val="left" w:pos="2817"/>
        </w:tabs>
        <w:ind w:left="284"/>
        <w:jc w:val="both"/>
        <w:rPr>
          <w:rFonts w:ascii="Times New Roman" w:hAnsi="Times New Roman"/>
          <w:sz w:val="24"/>
          <w:szCs w:val="24"/>
        </w:rPr>
      </w:pPr>
      <w:r>
        <w:rPr>
          <w:rFonts w:ascii="Times New Roman" w:hAnsi="Times New Roman"/>
          <w:b/>
          <w:sz w:val="24"/>
          <w:szCs w:val="24"/>
        </w:rPr>
        <w:t>10</w:t>
      </w:r>
      <w:r w:rsidR="00556674" w:rsidRPr="00A70688">
        <w:rPr>
          <w:rFonts w:ascii="Times New Roman" w:hAnsi="Times New Roman"/>
          <w:b/>
          <w:sz w:val="24"/>
          <w:szCs w:val="24"/>
        </w:rPr>
        <w:t>.</w:t>
      </w:r>
      <w:r>
        <w:rPr>
          <w:rFonts w:ascii="Times New Roman" w:hAnsi="Times New Roman"/>
          <w:b/>
          <w:sz w:val="24"/>
          <w:szCs w:val="24"/>
        </w:rPr>
        <w:t>5</w:t>
      </w:r>
      <w:r w:rsidR="00556674" w:rsidRPr="00A70688">
        <w:rPr>
          <w:rFonts w:ascii="Times New Roman" w:hAnsi="Times New Roman"/>
          <w:b/>
          <w:sz w:val="24"/>
          <w:szCs w:val="24"/>
        </w:rPr>
        <w:t xml:space="preserve">.1 </w:t>
      </w:r>
      <w:r w:rsidR="00556674" w:rsidRPr="00A70688">
        <w:rPr>
          <w:rFonts w:ascii="Times New Roman" w:hAnsi="Times New Roman"/>
          <w:sz w:val="24"/>
          <w:szCs w:val="24"/>
        </w:rPr>
        <w:t xml:space="preserve">Catálogo, </w:t>
      </w:r>
      <w:r w:rsidR="00556674" w:rsidRPr="00A70688">
        <w:rPr>
          <w:rFonts w:ascii="Times New Roman" w:hAnsi="Times New Roman"/>
          <w:i/>
          <w:sz w:val="24"/>
          <w:szCs w:val="24"/>
        </w:rPr>
        <w:t xml:space="preserve">folder, </w:t>
      </w:r>
      <w:r w:rsidR="00556674" w:rsidRPr="00A70688">
        <w:rPr>
          <w:rFonts w:ascii="Times New Roman" w:hAnsi="Times New Roman"/>
          <w:sz w:val="24"/>
          <w:szCs w:val="24"/>
        </w:rPr>
        <w:t xml:space="preserve">certificado ou manual elaborado pelo fabricante; ou </w:t>
      </w:r>
    </w:p>
    <w:p w14:paraId="6E3B012C" w14:textId="77777777" w:rsidR="00556674" w:rsidRPr="00A70688" w:rsidRDefault="00556674" w:rsidP="00556674">
      <w:pPr>
        <w:pStyle w:val="PargrafodaLista"/>
        <w:tabs>
          <w:tab w:val="left" w:pos="2817"/>
        </w:tabs>
        <w:ind w:left="284"/>
        <w:jc w:val="both"/>
        <w:rPr>
          <w:rFonts w:ascii="Times New Roman" w:hAnsi="Times New Roman"/>
          <w:sz w:val="24"/>
          <w:szCs w:val="24"/>
        </w:rPr>
      </w:pPr>
    </w:p>
    <w:p w14:paraId="68A8E3A7" w14:textId="55393A5F" w:rsidR="00556674" w:rsidRPr="00A70688" w:rsidRDefault="00906B16" w:rsidP="00556674">
      <w:pPr>
        <w:pStyle w:val="PargrafodaLista"/>
        <w:tabs>
          <w:tab w:val="left" w:pos="2817"/>
        </w:tabs>
        <w:ind w:left="284"/>
        <w:jc w:val="both"/>
        <w:rPr>
          <w:rFonts w:ascii="Times New Roman" w:hAnsi="Times New Roman"/>
          <w:sz w:val="24"/>
          <w:szCs w:val="24"/>
        </w:rPr>
      </w:pPr>
      <w:r>
        <w:rPr>
          <w:rFonts w:ascii="Times New Roman" w:hAnsi="Times New Roman"/>
          <w:b/>
          <w:sz w:val="24"/>
          <w:szCs w:val="24"/>
        </w:rPr>
        <w:t>10</w:t>
      </w:r>
      <w:r w:rsidR="00556674" w:rsidRPr="00A70688">
        <w:rPr>
          <w:rFonts w:ascii="Times New Roman" w:hAnsi="Times New Roman"/>
          <w:b/>
          <w:sz w:val="24"/>
          <w:szCs w:val="24"/>
        </w:rPr>
        <w:t>.</w:t>
      </w:r>
      <w:r>
        <w:rPr>
          <w:rFonts w:ascii="Times New Roman" w:hAnsi="Times New Roman"/>
          <w:b/>
          <w:sz w:val="24"/>
          <w:szCs w:val="24"/>
        </w:rPr>
        <w:t>5</w:t>
      </w:r>
      <w:r w:rsidR="00556674" w:rsidRPr="00A70688">
        <w:rPr>
          <w:rFonts w:ascii="Times New Roman" w:hAnsi="Times New Roman"/>
          <w:b/>
          <w:sz w:val="24"/>
          <w:szCs w:val="24"/>
        </w:rPr>
        <w:t xml:space="preserve">.2 </w:t>
      </w:r>
      <w:r w:rsidR="00556674" w:rsidRPr="00A70688">
        <w:rPr>
          <w:rFonts w:ascii="Times New Roman" w:hAnsi="Times New Roman"/>
          <w:sz w:val="24"/>
          <w:szCs w:val="24"/>
        </w:rPr>
        <w:t>Documento extraído de consulta realizada pela Internet na página oficial do fabricante, devendo, nesse caso, ser indicado o endereço eletrônico com menção à página de que consta a informação apresentada;</w:t>
      </w:r>
    </w:p>
    <w:p w14:paraId="32326273" w14:textId="77777777" w:rsidR="00556674" w:rsidRPr="00A70688" w:rsidRDefault="00556674" w:rsidP="00556674">
      <w:pPr>
        <w:pStyle w:val="PargrafodaLista"/>
        <w:tabs>
          <w:tab w:val="left" w:pos="2817"/>
        </w:tabs>
        <w:ind w:left="284"/>
        <w:jc w:val="both"/>
        <w:rPr>
          <w:rFonts w:ascii="Times New Roman" w:hAnsi="Times New Roman"/>
          <w:sz w:val="24"/>
          <w:szCs w:val="24"/>
        </w:rPr>
      </w:pPr>
    </w:p>
    <w:p w14:paraId="51F79504" w14:textId="1DDDF18D" w:rsidR="00556674" w:rsidRPr="00A70688" w:rsidRDefault="00906B16" w:rsidP="00556674">
      <w:pPr>
        <w:pStyle w:val="PargrafodaLista"/>
        <w:tabs>
          <w:tab w:val="left" w:pos="2817"/>
        </w:tabs>
        <w:ind w:left="284"/>
        <w:jc w:val="both"/>
        <w:rPr>
          <w:rFonts w:ascii="Times New Roman" w:hAnsi="Times New Roman"/>
          <w:sz w:val="24"/>
          <w:szCs w:val="24"/>
        </w:rPr>
      </w:pPr>
      <w:r>
        <w:rPr>
          <w:rFonts w:ascii="Times New Roman" w:hAnsi="Times New Roman"/>
          <w:b/>
          <w:sz w:val="24"/>
          <w:szCs w:val="24"/>
        </w:rPr>
        <w:t>10</w:t>
      </w:r>
      <w:r w:rsidR="00556674" w:rsidRPr="00A70688">
        <w:rPr>
          <w:rFonts w:ascii="Times New Roman" w:hAnsi="Times New Roman"/>
          <w:b/>
          <w:sz w:val="24"/>
          <w:szCs w:val="24"/>
        </w:rPr>
        <w:t>.</w:t>
      </w:r>
      <w:r>
        <w:rPr>
          <w:rFonts w:ascii="Times New Roman" w:hAnsi="Times New Roman"/>
          <w:b/>
          <w:sz w:val="24"/>
          <w:szCs w:val="24"/>
        </w:rPr>
        <w:t>5</w:t>
      </w:r>
      <w:r w:rsidR="00556674" w:rsidRPr="00A70688">
        <w:rPr>
          <w:rFonts w:ascii="Times New Roman" w:hAnsi="Times New Roman"/>
          <w:b/>
          <w:sz w:val="24"/>
          <w:szCs w:val="24"/>
        </w:rPr>
        <w:t xml:space="preserve">.3 </w:t>
      </w:r>
      <w:r w:rsidR="00556674" w:rsidRPr="00A70688">
        <w:rPr>
          <w:rFonts w:ascii="Times New Roman" w:hAnsi="Times New Roman"/>
          <w:sz w:val="24"/>
          <w:szCs w:val="24"/>
        </w:rPr>
        <w:t>As especificações deverã</w:t>
      </w:r>
      <w:r w:rsidR="00202458" w:rsidRPr="00A70688">
        <w:rPr>
          <w:rFonts w:ascii="Times New Roman" w:hAnsi="Times New Roman"/>
          <w:sz w:val="24"/>
          <w:szCs w:val="24"/>
        </w:rPr>
        <w:t>o ser apresentadas em língua por</w:t>
      </w:r>
      <w:r w:rsidR="00556674" w:rsidRPr="00A70688">
        <w:rPr>
          <w:rFonts w:ascii="Times New Roman" w:hAnsi="Times New Roman"/>
          <w:sz w:val="24"/>
          <w:szCs w:val="24"/>
        </w:rPr>
        <w:t>tuguesa. Se for apresentada declaração em outro idioma, esta deverá vir acompanhada de tradução para a língua portuguesa.</w:t>
      </w:r>
    </w:p>
    <w:p w14:paraId="221C9FFC" w14:textId="0991A70F" w:rsidR="003E6E4C" w:rsidRPr="00A70688" w:rsidRDefault="00906B16" w:rsidP="003E6E4C">
      <w:pPr>
        <w:autoSpaceDE w:val="0"/>
        <w:autoSpaceDN w:val="0"/>
        <w:adjustRightInd w:val="0"/>
        <w:spacing w:after="0" w:line="240" w:lineRule="auto"/>
        <w:jc w:val="both"/>
        <w:rPr>
          <w:rFonts w:ascii="Times New Roman" w:hAnsi="Times New Roman"/>
          <w:sz w:val="24"/>
          <w:szCs w:val="24"/>
        </w:rPr>
      </w:pPr>
      <w:bookmarkStart w:id="3" w:name="_Hlk156987968"/>
      <w:r>
        <w:rPr>
          <w:rFonts w:ascii="Times New Roman" w:hAnsi="Times New Roman"/>
          <w:b/>
          <w:sz w:val="24"/>
          <w:szCs w:val="24"/>
        </w:rPr>
        <w:lastRenderedPageBreak/>
        <w:t>10.6</w:t>
      </w:r>
      <w:r w:rsidR="003E6E4C" w:rsidRPr="00A70688">
        <w:rPr>
          <w:rFonts w:ascii="Times New Roman" w:hAnsi="Times New Roman"/>
          <w:sz w:val="24"/>
          <w:szCs w:val="24"/>
        </w:rPr>
        <w:t xml:space="preserve"> </w:t>
      </w:r>
      <w:r w:rsidR="003E6E4C" w:rsidRPr="003E6E4C">
        <w:rPr>
          <w:rFonts w:ascii="Times New Roman" w:hAnsi="Times New Roman"/>
          <w:sz w:val="24"/>
          <w:szCs w:val="24"/>
        </w:rPr>
        <w:t>A máquina a</w:t>
      </w:r>
      <w:r w:rsidR="003E6E4C" w:rsidRPr="00A70688">
        <w:rPr>
          <w:rFonts w:ascii="Times New Roman" w:hAnsi="Times New Roman"/>
          <w:sz w:val="24"/>
          <w:szCs w:val="24"/>
        </w:rPr>
        <w:t xml:space="preserve"> ser instalada deverá ser nova.</w:t>
      </w:r>
    </w:p>
    <w:bookmarkEnd w:id="3"/>
    <w:p w14:paraId="3F323EBE" w14:textId="77777777" w:rsidR="003E6E4C" w:rsidRPr="003E6E4C" w:rsidRDefault="003E6E4C" w:rsidP="003E6E4C">
      <w:pPr>
        <w:autoSpaceDE w:val="0"/>
        <w:autoSpaceDN w:val="0"/>
        <w:adjustRightInd w:val="0"/>
        <w:spacing w:after="0" w:line="240" w:lineRule="auto"/>
        <w:jc w:val="both"/>
        <w:rPr>
          <w:rFonts w:ascii="Times New Roman" w:hAnsi="Times New Roman"/>
          <w:sz w:val="24"/>
          <w:szCs w:val="24"/>
        </w:rPr>
      </w:pPr>
    </w:p>
    <w:p w14:paraId="059DE1B5" w14:textId="05B9702B" w:rsidR="003E6E4C" w:rsidRPr="00A70688" w:rsidRDefault="00906B16" w:rsidP="003E6E4C">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10</w:t>
      </w:r>
      <w:r w:rsidR="003E6E4C" w:rsidRPr="00A70688">
        <w:rPr>
          <w:rFonts w:ascii="Times New Roman" w:hAnsi="Times New Roman"/>
          <w:b/>
          <w:sz w:val="24"/>
          <w:szCs w:val="24"/>
        </w:rPr>
        <w:t>.</w:t>
      </w:r>
      <w:r>
        <w:rPr>
          <w:rFonts w:ascii="Times New Roman" w:hAnsi="Times New Roman"/>
          <w:b/>
          <w:sz w:val="24"/>
          <w:szCs w:val="24"/>
        </w:rPr>
        <w:t>7</w:t>
      </w:r>
      <w:r w:rsidR="003E6E4C" w:rsidRPr="00A70688">
        <w:rPr>
          <w:rFonts w:ascii="Times New Roman" w:hAnsi="Times New Roman"/>
          <w:sz w:val="24"/>
          <w:szCs w:val="24"/>
        </w:rPr>
        <w:t xml:space="preserve"> </w:t>
      </w:r>
      <w:r w:rsidR="003E6E4C" w:rsidRPr="003E6E4C">
        <w:rPr>
          <w:rFonts w:ascii="Times New Roman" w:hAnsi="Times New Roman"/>
          <w:sz w:val="24"/>
          <w:szCs w:val="24"/>
        </w:rPr>
        <w:t xml:space="preserve">Capacidade de armazenamento mínima de </w:t>
      </w:r>
      <w:r w:rsidR="00BC7CAF">
        <w:rPr>
          <w:rFonts w:ascii="Times New Roman" w:hAnsi="Times New Roman"/>
          <w:sz w:val="24"/>
          <w:szCs w:val="24"/>
        </w:rPr>
        <w:t>100</w:t>
      </w:r>
      <w:r w:rsidR="003E6E4C" w:rsidRPr="003E6E4C">
        <w:rPr>
          <w:rFonts w:ascii="Times New Roman" w:hAnsi="Times New Roman"/>
          <w:sz w:val="24"/>
          <w:szCs w:val="24"/>
        </w:rPr>
        <w:t xml:space="preserve"> </w:t>
      </w:r>
      <w:r w:rsidR="003E6E4C" w:rsidRPr="00BC7CAF">
        <w:rPr>
          <w:rFonts w:ascii="Times New Roman" w:hAnsi="Times New Roman"/>
          <w:b/>
          <w:i/>
          <w:sz w:val="24"/>
          <w:szCs w:val="24"/>
          <w:u w:val="single"/>
        </w:rPr>
        <w:t xml:space="preserve">copos </w:t>
      </w:r>
      <w:r w:rsidR="00BC7CAF" w:rsidRPr="00BC7CAF">
        <w:rPr>
          <w:rFonts w:ascii="Times New Roman" w:hAnsi="Times New Roman"/>
          <w:b/>
          <w:i/>
          <w:sz w:val="24"/>
          <w:szCs w:val="24"/>
          <w:u w:val="single"/>
        </w:rPr>
        <w:t xml:space="preserve">térmicos </w:t>
      </w:r>
      <w:r w:rsidR="003E6E4C" w:rsidRPr="00BC7CAF">
        <w:rPr>
          <w:rFonts w:ascii="Times New Roman" w:hAnsi="Times New Roman"/>
          <w:b/>
          <w:i/>
          <w:sz w:val="24"/>
          <w:szCs w:val="24"/>
          <w:u w:val="single"/>
        </w:rPr>
        <w:t>descartáveis</w:t>
      </w:r>
      <w:r w:rsidR="003E6E4C" w:rsidRPr="003E6E4C">
        <w:rPr>
          <w:rFonts w:ascii="Times New Roman" w:hAnsi="Times New Roman"/>
          <w:sz w:val="24"/>
          <w:szCs w:val="24"/>
        </w:rPr>
        <w:t xml:space="preserve"> (</w:t>
      </w:r>
      <w:r w:rsidR="003E6E4C" w:rsidRPr="00BC7CAF">
        <w:rPr>
          <w:rFonts w:ascii="Times New Roman" w:hAnsi="Times New Roman"/>
          <w:b/>
          <w:i/>
          <w:sz w:val="24"/>
          <w:szCs w:val="24"/>
          <w:u w:val="single"/>
        </w:rPr>
        <w:t xml:space="preserve">os copos </w:t>
      </w:r>
      <w:r w:rsidR="00BC7CAF" w:rsidRPr="00BC7CAF">
        <w:rPr>
          <w:rFonts w:ascii="Times New Roman" w:hAnsi="Times New Roman"/>
          <w:b/>
          <w:i/>
          <w:sz w:val="24"/>
          <w:szCs w:val="24"/>
          <w:u w:val="single"/>
        </w:rPr>
        <w:t>térmicos descartáveis</w:t>
      </w:r>
      <w:r w:rsidR="00BC7CAF">
        <w:rPr>
          <w:rFonts w:ascii="Times New Roman" w:hAnsi="Times New Roman"/>
          <w:sz w:val="24"/>
          <w:szCs w:val="24"/>
        </w:rPr>
        <w:t xml:space="preserve"> </w:t>
      </w:r>
      <w:r w:rsidR="003E6E4C" w:rsidRPr="003E6E4C">
        <w:rPr>
          <w:rFonts w:ascii="Times New Roman" w:hAnsi="Times New Roman"/>
          <w:sz w:val="24"/>
          <w:szCs w:val="24"/>
        </w:rPr>
        <w:t>deverão ser de qualidade e obedecer</w:t>
      </w:r>
      <w:r w:rsidR="003E6E4C" w:rsidRPr="00A70688">
        <w:rPr>
          <w:rFonts w:ascii="Times New Roman" w:hAnsi="Times New Roman"/>
          <w:sz w:val="24"/>
          <w:szCs w:val="24"/>
        </w:rPr>
        <w:t xml:space="preserve"> a especificações da NBR/ABNT).</w:t>
      </w:r>
    </w:p>
    <w:p w14:paraId="14E898B3" w14:textId="77777777" w:rsidR="003E6E4C" w:rsidRPr="003E6E4C" w:rsidRDefault="003E6E4C" w:rsidP="003E6E4C">
      <w:pPr>
        <w:autoSpaceDE w:val="0"/>
        <w:autoSpaceDN w:val="0"/>
        <w:adjustRightInd w:val="0"/>
        <w:spacing w:after="0" w:line="240" w:lineRule="auto"/>
        <w:jc w:val="both"/>
        <w:rPr>
          <w:rFonts w:ascii="Times New Roman" w:hAnsi="Times New Roman"/>
          <w:sz w:val="24"/>
          <w:szCs w:val="24"/>
        </w:rPr>
      </w:pPr>
    </w:p>
    <w:p w14:paraId="3A36CA7E" w14:textId="0565F902" w:rsidR="003E6E4C" w:rsidRPr="00A70688" w:rsidRDefault="00906B16" w:rsidP="003E6E4C">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10</w:t>
      </w:r>
      <w:r w:rsidR="001A51F4" w:rsidRPr="00A70688">
        <w:rPr>
          <w:rFonts w:ascii="Times New Roman" w:hAnsi="Times New Roman"/>
          <w:b/>
          <w:sz w:val="24"/>
          <w:szCs w:val="24"/>
        </w:rPr>
        <w:t>.</w:t>
      </w:r>
      <w:r>
        <w:rPr>
          <w:rFonts w:ascii="Times New Roman" w:hAnsi="Times New Roman"/>
          <w:b/>
          <w:sz w:val="24"/>
          <w:szCs w:val="24"/>
        </w:rPr>
        <w:t>8</w:t>
      </w:r>
      <w:r w:rsidR="001A51F4" w:rsidRPr="00A70688">
        <w:rPr>
          <w:rFonts w:ascii="Times New Roman" w:hAnsi="Times New Roman"/>
          <w:sz w:val="24"/>
          <w:szCs w:val="24"/>
        </w:rPr>
        <w:t xml:space="preserve"> </w:t>
      </w:r>
      <w:r w:rsidR="003E6E4C" w:rsidRPr="003E6E4C">
        <w:rPr>
          <w:rFonts w:ascii="Times New Roman" w:hAnsi="Times New Roman"/>
          <w:sz w:val="24"/>
          <w:szCs w:val="24"/>
        </w:rPr>
        <w:t xml:space="preserve">Fornecimento automático de açúcar e adoçante, com opção </w:t>
      </w:r>
      <w:r w:rsidR="001A51F4" w:rsidRPr="00A70688">
        <w:rPr>
          <w:rFonts w:ascii="Times New Roman" w:hAnsi="Times New Roman"/>
          <w:sz w:val="24"/>
          <w:szCs w:val="24"/>
        </w:rPr>
        <w:t>de regulagem para a quantidade;</w:t>
      </w:r>
    </w:p>
    <w:p w14:paraId="630317D7" w14:textId="77777777" w:rsidR="001A51F4" w:rsidRPr="003E6E4C" w:rsidRDefault="001A51F4" w:rsidP="003E6E4C">
      <w:pPr>
        <w:autoSpaceDE w:val="0"/>
        <w:autoSpaceDN w:val="0"/>
        <w:adjustRightInd w:val="0"/>
        <w:spacing w:after="0" w:line="240" w:lineRule="auto"/>
        <w:jc w:val="both"/>
        <w:rPr>
          <w:rFonts w:ascii="Times New Roman" w:hAnsi="Times New Roman"/>
          <w:sz w:val="24"/>
          <w:szCs w:val="24"/>
        </w:rPr>
      </w:pPr>
    </w:p>
    <w:p w14:paraId="08B68BAB" w14:textId="5C5263CC" w:rsidR="003E6E4C" w:rsidRPr="00A70688" w:rsidRDefault="00906B16" w:rsidP="003E6E4C">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10</w:t>
      </w:r>
      <w:r w:rsidR="001A51F4" w:rsidRPr="00A70688">
        <w:rPr>
          <w:rFonts w:ascii="Times New Roman" w:hAnsi="Times New Roman"/>
          <w:b/>
          <w:sz w:val="24"/>
          <w:szCs w:val="24"/>
        </w:rPr>
        <w:t>.1</w:t>
      </w:r>
      <w:r>
        <w:rPr>
          <w:rFonts w:ascii="Times New Roman" w:hAnsi="Times New Roman"/>
          <w:b/>
          <w:sz w:val="24"/>
          <w:szCs w:val="24"/>
        </w:rPr>
        <w:t>0</w:t>
      </w:r>
      <w:r w:rsidR="001A51F4" w:rsidRPr="00A70688">
        <w:rPr>
          <w:rFonts w:ascii="Times New Roman" w:hAnsi="Times New Roman"/>
          <w:sz w:val="24"/>
          <w:szCs w:val="24"/>
        </w:rPr>
        <w:t xml:space="preserve"> </w:t>
      </w:r>
      <w:r w:rsidR="003E6E4C" w:rsidRPr="003E6E4C">
        <w:rPr>
          <w:rFonts w:ascii="Times New Roman" w:hAnsi="Times New Roman"/>
          <w:sz w:val="24"/>
          <w:szCs w:val="24"/>
        </w:rPr>
        <w:t xml:space="preserve">Dispensador automático de </w:t>
      </w:r>
      <w:r w:rsidR="003E6E4C" w:rsidRPr="00BC7CAF">
        <w:rPr>
          <w:rFonts w:ascii="Times New Roman" w:hAnsi="Times New Roman"/>
          <w:b/>
          <w:i/>
          <w:sz w:val="24"/>
          <w:szCs w:val="24"/>
          <w:u w:val="single"/>
        </w:rPr>
        <w:t xml:space="preserve">copos </w:t>
      </w:r>
      <w:r w:rsidR="00BC7CAF" w:rsidRPr="00BC7CAF">
        <w:rPr>
          <w:rFonts w:ascii="Times New Roman" w:hAnsi="Times New Roman"/>
          <w:b/>
          <w:i/>
          <w:sz w:val="24"/>
          <w:szCs w:val="24"/>
          <w:u w:val="single"/>
        </w:rPr>
        <w:t xml:space="preserve">térmicos </w:t>
      </w:r>
      <w:r w:rsidR="003E6E4C" w:rsidRPr="00BC7CAF">
        <w:rPr>
          <w:rFonts w:ascii="Times New Roman" w:hAnsi="Times New Roman"/>
          <w:b/>
          <w:i/>
          <w:sz w:val="24"/>
          <w:szCs w:val="24"/>
          <w:u w:val="single"/>
        </w:rPr>
        <w:t>des</w:t>
      </w:r>
      <w:r w:rsidR="001A51F4" w:rsidRPr="00BC7CAF">
        <w:rPr>
          <w:rFonts w:ascii="Times New Roman" w:hAnsi="Times New Roman"/>
          <w:b/>
          <w:i/>
          <w:sz w:val="24"/>
          <w:szCs w:val="24"/>
          <w:u w:val="single"/>
        </w:rPr>
        <w:t>cartáveis</w:t>
      </w:r>
      <w:r w:rsidR="001A51F4" w:rsidRPr="00A70688">
        <w:rPr>
          <w:rFonts w:ascii="Times New Roman" w:hAnsi="Times New Roman"/>
          <w:sz w:val="24"/>
          <w:szCs w:val="24"/>
        </w:rPr>
        <w:t xml:space="preserve"> e palhetas plásticas;</w:t>
      </w:r>
    </w:p>
    <w:p w14:paraId="5E18DC90" w14:textId="77777777" w:rsidR="001A51F4" w:rsidRPr="003E6E4C" w:rsidRDefault="001A51F4" w:rsidP="003E6E4C">
      <w:pPr>
        <w:autoSpaceDE w:val="0"/>
        <w:autoSpaceDN w:val="0"/>
        <w:adjustRightInd w:val="0"/>
        <w:spacing w:after="0" w:line="240" w:lineRule="auto"/>
        <w:jc w:val="both"/>
        <w:rPr>
          <w:rFonts w:ascii="Times New Roman" w:hAnsi="Times New Roman"/>
          <w:sz w:val="24"/>
          <w:szCs w:val="24"/>
        </w:rPr>
      </w:pPr>
    </w:p>
    <w:p w14:paraId="7AD2580D" w14:textId="7455B7B0" w:rsidR="003E6E4C" w:rsidRPr="00A70688" w:rsidRDefault="00906B16" w:rsidP="003E6E4C">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10</w:t>
      </w:r>
      <w:r w:rsidR="001A51F4" w:rsidRPr="00A70688">
        <w:rPr>
          <w:rFonts w:ascii="Times New Roman" w:hAnsi="Times New Roman"/>
          <w:b/>
          <w:sz w:val="24"/>
          <w:szCs w:val="24"/>
        </w:rPr>
        <w:t>.1</w:t>
      </w:r>
      <w:r>
        <w:rPr>
          <w:rFonts w:ascii="Times New Roman" w:hAnsi="Times New Roman"/>
          <w:b/>
          <w:sz w:val="24"/>
          <w:szCs w:val="24"/>
        </w:rPr>
        <w:t>1</w:t>
      </w:r>
      <w:r w:rsidR="001A51F4" w:rsidRPr="00A70688">
        <w:rPr>
          <w:rFonts w:ascii="Times New Roman" w:hAnsi="Times New Roman"/>
          <w:sz w:val="24"/>
          <w:szCs w:val="24"/>
        </w:rPr>
        <w:t xml:space="preserve"> </w:t>
      </w:r>
      <w:r w:rsidR="003E6E4C" w:rsidRPr="003E6E4C">
        <w:rPr>
          <w:rFonts w:ascii="Times New Roman" w:hAnsi="Times New Roman"/>
          <w:sz w:val="24"/>
          <w:szCs w:val="24"/>
        </w:rPr>
        <w:t>Palheta Plástica de boa qualidade, compatível com o equipamento e de material apropriad</w:t>
      </w:r>
      <w:r w:rsidR="001A51F4" w:rsidRPr="00A70688">
        <w:rPr>
          <w:rFonts w:ascii="Times New Roman" w:hAnsi="Times New Roman"/>
          <w:sz w:val="24"/>
          <w:szCs w:val="24"/>
        </w:rPr>
        <w:t>o para o uso a qual se destina;</w:t>
      </w:r>
    </w:p>
    <w:p w14:paraId="7288DF75" w14:textId="77777777" w:rsidR="001A51F4" w:rsidRPr="003E6E4C" w:rsidRDefault="001A51F4" w:rsidP="003E6E4C">
      <w:pPr>
        <w:autoSpaceDE w:val="0"/>
        <w:autoSpaceDN w:val="0"/>
        <w:adjustRightInd w:val="0"/>
        <w:spacing w:after="0" w:line="240" w:lineRule="auto"/>
        <w:jc w:val="both"/>
        <w:rPr>
          <w:rFonts w:ascii="Times New Roman" w:hAnsi="Times New Roman"/>
          <w:sz w:val="24"/>
          <w:szCs w:val="24"/>
        </w:rPr>
      </w:pPr>
    </w:p>
    <w:p w14:paraId="07F18BB6" w14:textId="19D3EEAB" w:rsidR="003E6E4C" w:rsidRPr="00A70688" w:rsidRDefault="00906B16" w:rsidP="003E6E4C">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10</w:t>
      </w:r>
      <w:r w:rsidR="001A51F4" w:rsidRPr="00A70688">
        <w:rPr>
          <w:rFonts w:ascii="Times New Roman" w:hAnsi="Times New Roman"/>
          <w:b/>
          <w:sz w:val="24"/>
          <w:szCs w:val="24"/>
        </w:rPr>
        <w:t>.1</w:t>
      </w:r>
      <w:r>
        <w:rPr>
          <w:rFonts w:ascii="Times New Roman" w:hAnsi="Times New Roman"/>
          <w:b/>
          <w:sz w:val="24"/>
          <w:szCs w:val="24"/>
        </w:rPr>
        <w:t>2</w:t>
      </w:r>
      <w:r w:rsidR="003E6E4C" w:rsidRPr="003E6E4C">
        <w:rPr>
          <w:rFonts w:ascii="Times New Roman" w:hAnsi="Times New Roman"/>
          <w:sz w:val="24"/>
          <w:szCs w:val="24"/>
        </w:rPr>
        <w:t xml:space="preserve"> Os equipamentos deverão possuir alimentação de água por acoplamento com rosca e sistema de filtragem com abastecimento por galão de água mineral em compartimento interno, sendo que a instalação e substituição periódica dos filtros em função de sua validade serão </w:t>
      </w:r>
      <w:r w:rsidR="001A51F4" w:rsidRPr="00A70688">
        <w:rPr>
          <w:rFonts w:ascii="Times New Roman" w:hAnsi="Times New Roman"/>
          <w:sz w:val="24"/>
          <w:szCs w:val="24"/>
        </w:rPr>
        <w:t>responsabilidade da CONTRATADA;</w:t>
      </w:r>
    </w:p>
    <w:p w14:paraId="58897080" w14:textId="77777777" w:rsidR="001A51F4" w:rsidRPr="003E6E4C" w:rsidRDefault="001A51F4" w:rsidP="003E6E4C">
      <w:pPr>
        <w:autoSpaceDE w:val="0"/>
        <w:autoSpaceDN w:val="0"/>
        <w:adjustRightInd w:val="0"/>
        <w:spacing w:after="0" w:line="240" w:lineRule="auto"/>
        <w:jc w:val="both"/>
        <w:rPr>
          <w:rFonts w:ascii="Times New Roman" w:hAnsi="Times New Roman"/>
          <w:sz w:val="24"/>
          <w:szCs w:val="24"/>
        </w:rPr>
      </w:pPr>
    </w:p>
    <w:p w14:paraId="2BADBEDC" w14:textId="42D6B9FF" w:rsidR="003E6E4C" w:rsidRPr="00A70688" w:rsidRDefault="00906B16" w:rsidP="003E6E4C">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10</w:t>
      </w:r>
      <w:r w:rsidR="001A51F4" w:rsidRPr="00A70688">
        <w:rPr>
          <w:rFonts w:ascii="Times New Roman" w:hAnsi="Times New Roman"/>
          <w:b/>
          <w:sz w:val="24"/>
          <w:szCs w:val="24"/>
        </w:rPr>
        <w:t>.1</w:t>
      </w:r>
      <w:r>
        <w:rPr>
          <w:rFonts w:ascii="Times New Roman" w:hAnsi="Times New Roman"/>
          <w:b/>
          <w:sz w:val="24"/>
          <w:szCs w:val="24"/>
        </w:rPr>
        <w:t>3</w:t>
      </w:r>
      <w:r w:rsidR="001A51F4" w:rsidRPr="00A70688">
        <w:rPr>
          <w:rFonts w:ascii="Times New Roman" w:hAnsi="Times New Roman"/>
          <w:sz w:val="24"/>
          <w:szCs w:val="24"/>
        </w:rPr>
        <w:t xml:space="preserve"> </w:t>
      </w:r>
      <w:r w:rsidR="003E6E4C" w:rsidRPr="003E6E4C">
        <w:rPr>
          <w:rFonts w:ascii="Times New Roman" w:hAnsi="Times New Roman"/>
          <w:sz w:val="24"/>
          <w:szCs w:val="24"/>
        </w:rPr>
        <w:t xml:space="preserve">Possuir controles automáticos, dosadores e sistema de contagem e leitura de doses </w:t>
      </w:r>
      <w:r w:rsidR="001A51F4" w:rsidRPr="00A70688">
        <w:rPr>
          <w:rFonts w:ascii="Times New Roman" w:hAnsi="Times New Roman"/>
          <w:sz w:val="24"/>
          <w:szCs w:val="24"/>
        </w:rPr>
        <w:t>consumidas, por tipo de bebida;</w:t>
      </w:r>
    </w:p>
    <w:p w14:paraId="437FC807" w14:textId="77777777" w:rsidR="001A51F4" w:rsidRPr="00A70688" w:rsidRDefault="001A51F4" w:rsidP="001A51F4">
      <w:pPr>
        <w:autoSpaceDE w:val="0"/>
        <w:autoSpaceDN w:val="0"/>
        <w:adjustRightInd w:val="0"/>
        <w:spacing w:after="0" w:line="240" w:lineRule="auto"/>
        <w:jc w:val="both"/>
        <w:rPr>
          <w:rFonts w:ascii="Times New Roman" w:hAnsi="Times New Roman"/>
          <w:sz w:val="24"/>
          <w:szCs w:val="24"/>
        </w:rPr>
      </w:pPr>
    </w:p>
    <w:p w14:paraId="182980AC" w14:textId="6C48BF28" w:rsidR="003E6E4C" w:rsidRPr="00A70688" w:rsidRDefault="00906B16" w:rsidP="001A51F4">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10</w:t>
      </w:r>
      <w:r w:rsidR="001A51F4" w:rsidRPr="00A70688">
        <w:rPr>
          <w:rFonts w:ascii="Times New Roman" w:hAnsi="Times New Roman"/>
          <w:b/>
          <w:sz w:val="24"/>
          <w:szCs w:val="24"/>
        </w:rPr>
        <w:t>.1</w:t>
      </w:r>
      <w:r>
        <w:rPr>
          <w:rFonts w:ascii="Times New Roman" w:hAnsi="Times New Roman"/>
          <w:b/>
          <w:sz w:val="24"/>
          <w:szCs w:val="24"/>
        </w:rPr>
        <w:t>4</w:t>
      </w:r>
      <w:r w:rsidR="001A51F4" w:rsidRPr="00A70688">
        <w:rPr>
          <w:rFonts w:ascii="Times New Roman" w:hAnsi="Times New Roman"/>
          <w:sz w:val="24"/>
          <w:szCs w:val="24"/>
        </w:rPr>
        <w:t xml:space="preserve"> </w:t>
      </w:r>
      <w:r w:rsidR="003E6E4C" w:rsidRPr="00A70688">
        <w:rPr>
          <w:rFonts w:ascii="Times New Roman" w:hAnsi="Times New Roman"/>
          <w:sz w:val="24"/>
          <w:szCs w:val="24"/>
        </w:rPr>
        <w:t>Seleção dos produtos a serem fornecidos aos usuários deverá ser feita através de dispositivo de acionamento individual e a liberação do mesmo em quantidades pré-estabelecidas;</w:t>
      </w:r>
    </w:p>
    <w:p w14:paraId="0B3A0EF2" w14:textId="77777777" w:rsidR="00202458" w:rsidRPr="00A70688" w:rsidRDefault="00202458" w:rsidP="001A51F4">
      <w:pPr>
        <w:autoSpaceDE w:val="0"/>
        <w:autoSpaceDN w:val="0"/>
        <w:adjustRightInd w:val="0"/>
        <w:spacing w:after="0" w:line="240" w:lineRule="auto"/>
        <w:jc w:val="both"/>
        <w:rPr>
          <w:rFonts w:ascii="Times New Roman" w:hAnsi="Times New Roman"/>
          <w:sz w:val="24"/>
          <w:szCs w:val="24"/>
        </w:rPr>
      </w:pPr>
      <w:bookmarkStart w:id="4" w:name="_Hlk156988004"/>
    </w:p>
    <w:p w14:paraId="4D5BFFD4" w14:textId="5C902C8B" w:rsidR="001A51F4" w:rsidRPr="00A70688" w:rsidRDefault="00906B16" w:rsidP="001A51F4">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10</w:t>
      </w:r>
      <w:r w:rsidR="001A51F4" w:rsidRPr="00A70688">
        <w:rPr>
          <w:rFonts w:ascii="Times New Roman" w:hAnsi="Times New Roman"/>
          <w:b/>
          <w:sz w:val="24"/>
          <w:szCs w:val="24"/>
        </w:rPr>
        <w:t>.1</w:t>
      </w:r>
      <w:r>
        <w:rPr>
          <w:rFonts w:ascii="Times New Roman" w:hAnsi="Times New Roman"/>
          <w:b/>
          <w:sz w:val="24"/>
          <w:szCs w:val="24"/>
        </w:rPr>
        <w:t>5</w:t>
      </w:r>
      <w:r w:rsidR="001A51F4" w:rsidRPr="00A70688">
        <w:rPr>
          <w:rFonts w:ascii="Times New Roman" w:hAnsi="Times New Roman"/>
          <w:sz w:val="24"/>
          <w:szCs w:val="24"/>
        </w:rPr>
        <w:t xml:space="preserve"> Oferecer os seguintes produtos por máquina:</w:t>
      </w:r>
    </w:p>
    <w:p w14:paraId="5D723E68" w14:textId="77777777" w:rsidR="001A51F4" w:rsidRPr="00A70688" w:rsidRDefault="001A51F4" w:rsidP="001A51F4">
      <w:pPr>
        <w:autoSpaceDE w:val="0"/>
        <w:autoSpaceDN w:val="0"/>
        <w:adjustRightInd w:val="0"/>
        <w:spacing w:after="0" w:line="240" w:lineRule="auto"/>
        <w:jc w:val="both"/>
        <w:rPr>
          <w:rFonts w:ascii="Times New Roman" w:hAnsi="Times New Roman"/>
          <w:sz w:val="24"/>
          <w:szCs w:val="24"/>
        </w:rPr>
      </w:pPr>
    </w:p>
    <w:p w14:paraId="02D1062F" w14:textId="77777777" w:rsidR="001A51F4" w:rsidRPr="001A51F4" w:rsidRDefault="001A51F4" w:rsidP="001A51F4">
      <w:pPr>
        <w:autoSpaceDE w:val="0"/>
        <w:autoSpaceDN w:val="0"/>
        <w:adjustRightInd w:val="0"/>
        <w:spacing w:after="0" w:line="240" w:lineRule="auto"/>
        <w:rPr>
          <w:rFonts w:ascii="Times New Roman" w:hAnsi="Times New Roman"/>
          <w:sz w:val="24"/>
          <w:szCs w:val="24"/>
        </w:rPr>
      </w:pPr>
      <w:r w:rsidRPr="001A51F4">
        <w:rPr>
          <w:rFonts w:ascii="Times New Roman" w:hAnsi="Times New Roman"/>
          <w:b/>
          <w:sz w:val="24"/>
          <w:szCs w:val="24"/>
        </w:rPr>
        <w:t>a)</w:t>
      </w:r>
      <w:r w:rsidRPr="001A51F4">
        <w:rPr>
          <w:rFonts w:ascii="Times New Roman" w:hAnsi="Times New Roman"/>
          <w:sz w:val="24"/>
          <w:szCs w:val="24"/>
        </w:rPr>
        <w:t xml:space="preserve"> Café expresso curto na quantidade aproximada de 50 ml por dose; </w:t>
      </w:r>
    </w:p>
    <w:p w14:paraId="27E6E9DB" w14:textId="77777777" w:rsidR="001A51F4" w:rsidRPr="001A51F4" w:rsidRDefault="001A51F4" w:rsidP="001A51F4">
      <w:pPr>
        <w:autoSpaceDE w:val="0"/>
        <w:autoSpaceDN w:val="0"/>
        <w:adjustRightInd w:val="0"/>
        <w:spacing w:after="0" w:line="240" w:lineRule="auto"/>
        <w:rPr>
          <w:rFonts w:ascii="Times New Roman" w:hAnsi="Times New Roman"/>
          <w:sz w:val="24"/>
          <w:szCs w:val="24"/>
        </w:rPr>
      </w:pPr>
      <w:r w:rsidRPr="001A51F4">
        <w:rPr>
          <w:rFonts w:ascii="Times New Roman" w:hAnsi="Times New Roman"/>
          <w:b/>
          <w:sz w:val="24"/>
          <w:szCs w:val="24"/>
        </w:rPr>
        <w:t>b)</w:t>
      </w:r>
      <w:r w:rsidRPr="001A51F4">
        <w:rPr>
          <w:rFonts w:ascii="Times New Roman" w:hAnsi="Times New Roman"/>
          <w:sz w:val="24"/>
          <w:szCs w:val="24"/>
        </w:rPr>
        <w:t xml:space="preserve"> Café expresso longo na quantidade aproximada de 70 ml por dose; </w:t>
      </w:r>
    </w:p>
    <w:p w14:paraId="60A6338D" w14:textId="77777777" w:rsidR="001A51F4" w:rsidRPr="001A51F4" w:rsidRDefault="001A51F4" w:rsidP="001A51F4">
      <w:pPr>
        <w:autoSpaceDE w:val="0"/>
        <w:autoSpaceDN w:val="0"/>
        <w:adjustRightInd w:val="0"/>
        <w:spacing w:after="0" w:line="240" w:lineRule="auto"/>
        <w:rPr>
          <w:rFonts w:ascii="Times New Roman" w:hAnsi="Times New Roman"/>
          <w:sz w:val="24"/>
          <w:szCs w:val="24"/>
        </w:rPr>
      </w:pPr>
      <w:r w:rsidRPr="001A51F4">
        <w:rPr>
          <w:rFonts w:ascii="Times New Roman" w:hAnsi="Times New Roman"/>
          <w:b/>
          <w:sz w:val="24"/>
          <w:szCs w:val="24"/>
        </w:rPr>
        <w:t>c)</w:t>
      </w:r>
      <w:r w:rsidRPr="001A51F4">
        <w:rPr>
          <w:rFonts w:ascii="Times New Roman" w:hAnsi="Times New Roman"/>
          <w:sz w:val="24"/>
          <w:szCs w:val="24"/>
        </w:rPr>
        <w:t xml:space="preserve"> Café com leite na quantidade aproximada de 100 ml por dose; </w:t>
      </w:r>
    </w:p>
    <w:p w14:paraId="63149385" w14:textId="7DAFCFED" w:rsidR="001A51F4" w:rsidRPr="001A51F4" w:rsidRDefault="001A51F4" w:rsidP="001A51F4">
      <w:pPr>
        <w:autoSpaceDE w:val="0"/>
        <w:autoSpaceDN w:val="0"/>
        <w:adjustRightInd w:val="0"/>
        <w:spacing w:after="0" w:line="240" w:lineRule="auto"/>
        <w:rPr>
          <w:rFonts w:ascii="Times New Roman" w:hAnsi="Times New Roman"/>
          <w:sz w:val="24"/>
          <w:szCs w:val="24"/>
        </w:rPr>
      </w:pPr>
      <w:r w:rsidRPr="001A51F4">
        <w:rPr>
          <w:rFonts w:ascii="Times New Roman" w:hAnsi="Times New Roman"/>
          <w:b/>
          <w:sz w:val="24"/>
          <w:szCs w:val="24"/>
        </w:rPr>
        <w:t>d)</w:t>
      </w:r>
      <w:r w:rsidRPr="001A51F4">
        <w:rPr>
          <w:rFonts w:ascii="Times New Roman" w:hAnsi="Times New Roman"/>
          <w:sz w:val="24"/>
          <w:szCs w:val="24"/>
        </w:rPr>
        <w:t xml:space="preserve"> Cappuccino com</w:t>
      </w:r>
      <w:r w:rsidR="00906B16">
        <w:rPr>
          <w:rFonts w:ascii="Times New Roman" w:hAnsi="Times New Roman"/>
          <w:sz w:val="24"/>
          <w:szCs w:val="24"/>
        </w:rPr>
        <w:t xml:space="preserve"> café, leite,</w:t>
      </w:r>
      <w:r w:rsidRPr="001A51F4">
        <w:rPr>
          <w:rFonts w:ascii="Times New Roman" w:hAnsi="Times New Roman"/>
          <w:sz w:val="24"/>
          <w:szCs w:val="24"/>
        </w:rPr>
        <w:t xml:space="preserve"> chocolate</w:t>
      </w:r>
      <w:r w:rsidR="00906B16">
        <w:rPr>
          <w:rFonts w:ascii="Times New Roman" w:hAnsi="Times New Roman"/>
          <w:sz w:val="24"/>
          <w:szCs w:val="24"/>
        </w:rPr>
        <w:t xml:space="preserve"> e canela</w:t>
      </w:r>
      <w:r w:rsidRPr="001A51F4">
        <w:rPr>
          <w:rFonts w:ascii="Times New Roman" w:hAnsi="Times New Roman"/>
          <w:sz w:val="24"/>
          <w:szCs w:val="24"/>
        </w:rPr>
        <w:t xml:space="preserve"> na quantidade aproximada de 100 ml por dose; </w:t>
      </w:r>
    </w:p>
    <w:p w14:paraId="276C335A" w14:textId="587F3B36" w:rsidR="001A51F4" w:rsidRPr="001A51F4" w:rsidRDefault="001A51F4" w:rsidP="001A51F4">
      <w:pPr>
        <w:autoSpaceDE w:val="0"/>
        <w:autoSpaceDN w:val="0"/>
        <w:adjustRightInd w:val="0"/>
        <w:spacing w:after="0" w:line="240" w:lineRule="auto"/>
        <w:rPr>
          <w:rFonts w:ascii="Times New Roman" w:hAnsi="Times New Roman"/>
          <w:sz w:val="24"/>
          <w:szCs w:val="24"/>
        </w:rPr>
      </w:pPr>
      <w:r w:rsidRPr="00A70688">
        <w:rPr>
          <w:rFonts w:ascii="Times New Roman" w:hAnsi="Times New Roman"/>
          <w:b/>
          <w:sz w:val="24"/>
          <w:szCs w:val="24"/>
        </w:rPr>
        <w:t>e</w:t>
      </w:r>
      <w:r w:rsidRPr="001A51F4">
        <w:rPr>
          <w:rFonts w:ascii="Times New Roman" w:hAnsi="Times New Roman"/>
          <w:b/>
          <w:sz w:val="24"/>
          <w:szCs w:val="24"/>
        </w:rPr>
        <w:t>)</w:t>
      </w:r>
      <w:r w:rsidRPr="001A51F4">
        <w:rPr>
          <w:rFonts w:ascii="Times New Roman" w:hAnsi="Times New Roman"/>
          <w:sz w:val="24"/>
          <w:szCs w:val="24"/>
        </w:rPr>
        <w:t xml:space="preserve"> Chocolate </w:t>
      </w:r>
      <w:r w:rsidR="00906B16">
        <w:rPr>
          <w:rFonts w:ascii="Times New Roman" w:hAnsi="Times New Roman"/>
          <w:sz w:val="24"/>
          <w:szCs w:val="24"/>
        </w:rPr>
        <w:t xml:space="preserve">quente </w:t>
      </w:r>
      <w:r w:rsidRPr="001A51F4">
        <w:rPr>
          <w:rFonts w:ascii="Times New Roman" w:hAnsi="Times New Roman"/>
          <w:sz w:val="24"/>
          <w:szCs w:val="24"/>
        </w:rPr>
        <w:t xml:space="preserve">na quantidade aproximada de 100 ml por dose; </w:t>
      </w:r>
    </w:p>
    <w:p w14:paraId="7CFADBF5" w14:textId="240F707E" w:rsidR="001A51F4" w:rsidRDefault="001A51F4" w:rsidP="001A51F4">
      <w:pPr>
        <w:autoSpaceDE w:val="0"/>
        <w:autoSpaceDN w:val="0"/>
        <w:adjustRightInd w:val="0"/>
        <w:spacing w:after="0" w:line="240" w:lineRule="auto"/>
        <w:jc w:val="both"/>
        <w:rPr>
          <w:rFonts w:ascii="Times New Roman" w:hAnsi="Times New Roman"/>
          <w:sz w:val="24"/>
          <w:szCs w:val="24"/>
        </w:rPr>
      </w:pPr>
      <w:r w:rsidRPr="00A70688">
        <w:rPr>
          <w:rFonts w:ascii="Times New Roman" w:hAnsi="Times New Roman"/>
          <w:b/>
          <w:sz w:val="24"/>
          <w:szCs w:val="24"/>
        </w:rPr>
        <w:t>f)</w:t>
      </w:r>
      <w:r w:rsidRPr="00A70688">
        <w:rPr>
          <w:rFonts w:ascii="Times New Roman" w:hAnsi="Times New Roman"/>
          <w:sz w:val="24"/>
          <w:szCs w:val="24"/>
        </w:rPr>
        <w:t xml:space="preserve"> Leite na quantidade aproximada de 100 ml por dose;</w:t>
      </w:r>
    </w:p>
    <w:p w14:paraId="50C8104E" w14:textId="77777777" w:rsidR="00906B16" w:rsidRDefault="00906B16" w:rsidP="00906B16">
      <w:pPr>
        <w:autoSpaceDE w:val="0"/>
        <w:autoSpaceDN w:val="0"/>
        <w:adjustRightInd w:val="0"/>
        <w:spacing w:after="0" w:line="240" w:lineRule="auto"/>
        <w:jc w:val="both"/>
        <w:rPr>
          <w:rFonts w:ascii="Times New Roman" w:hAnsi="Times New Roman"/>
          <w:sz w:val="24"/>
          <w:szCs w:val="24"/>
        </w:rPr>
      </w:pPr>
      <w:r w:rsidRPr="00906B16">
        <w:rPr>
          <w:rFonts w:ascii="Times New Roman" w:hAnsi="Times New Roman"/>
          <w:b/>
          <w:sz w:val="24"/>
          <w:szCs w:val="24"/>
        </w:rPr>
        <w:t>g)</w:t>
      </w:r>
      <w:r>
        <w:rPr>
          <w:rFonts w:ascii="Times New Roman" w:hAnsi="Times New Roman"/>
          <w:sz w:val="24"/>
          <w:szCs w:val="24"/>
        </w:rPr>
        <w:t xml:space="preserve"> Chá </w:t>
      </w:r>
      <w:r w:rsidRPr="00A70688">
        <w:rPr>
          <w:rFonts w:ascii="Times New Roman" w:hAnsi="Times New Roman"/>
          <w:sz w:val="24"/>
          <w:szCs w:val="24"/>
        </w:rPr>
        <w:t>na quantidade aproximada de 100 ml por dose;</w:t>
      </w:r>
    </w:p>
    <w:p w14:paraId="7F5B5E7F" w14:textId="3309BE5E" w:rsidR="00906B16" w:rsidRPr="00A70688" w:rsidRDefault="00906B16" w:rsidP="001A51F4">
      <w:pPr>
        <w:autoSpaceDE w:val="0"/>
        <w:autoSpaceDN w:val="0"/>
        <w:adjustRightInd w:val="0"/>
        <w:spacing w:after="0" w:line="240" w:lineRule="auto"/>
        <w:jc w:val="both"/>
        <w:rPr>
          <w:rFonts w:ascii="Times New Roman" w:hAnsi="Times New Roman"/>
          <w:sz w:val="24"/>
          <w:szCs w:val="24"/>
        </w:rPr>
      </w:pPr>
    </w:p>
    <w:p w14:paraId="16CAF2D0" w14:textId="7B4AC915" w:rsidR="001A51F4" w:rsidRPr="00A70688" w:rsidRDefault="00906B16" w:rsidP="001A51F4">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10</w:t>
      </w:r>
      <w:r w:rsidR="001A51F4" w:rsidRPr="00A70688">
        <w:rPr>
          <w:rFonts w:ascii="Times New Roman" w:hAnsi="Times New Roman"/>
          <w:b/>
          <w:sz w:val="24"/>
          <w:szCs w:val="24"/>
        </w:rPr>
        <w:t>.1</w:t>
      </w:r>
      <w:r>
        <w:rPr>
          <w:rFonts w:ascii="Times New Roman" w:hAnsi="Times New Roman"/>
          <w:b/>
          <w:sz w:val="24"/>
          <w:szCs w:val="24"/>
        </w:rPr>
        <w:t>6</w:t>
      </w:r>
      <w:r w:rsidR="001A51F4" w:rsidRPr="00A70688">
        <w:rPr>
          <w:rFonts w:ascii="Times New Roman" w:hAnsi="Times New Roman"/>
          <w:sz w:val="24"/>
          <w:szCs w:val="24"/>
        </w:rPr>
        <w:t xml:space="preserve"> Insumos:</w:t>
      </w:r>
    </w:p>
    <w:p w14:paraId="02D1E2E4" w14:textId="77777777" w:rsidR="001A51F4" w:rsidRPr="00A70688" w:rsidRDefault="001A51F4" w:rsidP="001A51F4">
      <w:pPr>
        <w:autoSpaceDE w:val="0"/>
        <w:autoSpaceDN w:val="0"/>
        <w:adjustRightInd w:val="0"/>
        <w:spacing w:after="0" w:line="240" w:lineRule="auto"/>
        <w:jc w:val="both"/>
        <w:rPr>
          <w:rFonts w:ascii="Times New Roman" w:hAnsi="Times New Roman"/>
          <w:sz w:val="24"/>
          <w:szCs w:val="24"/>
        </w:rPr>
      </w:pPr>
    </w:p>
    <w:p w14:paraId="48FA09B0" w14:textId="65E501AC" w:rsidR="001A51F4" w:rsidRPr="00A70688" w:rsidRDefault="00906B16" w:rsidP="001A51F4">
      <w:pPr>
        <w:autoSpaceDE w:val="0"/>
        <w:autoSpaceDN w:val="0"/>
        <w:adjustRightInd w:val="0"/>
        <w:spacing w:after="0" w:line="240" w:lineRule="auto"/>
        <w:ind w:left="426"/>
        <w:jc w:val="both"/>
        <w:rPr>
          <w:rFonts w:ascii="Times New Roman" w:hAnsi="Times New Roman"/>
          <w:color w:val="000000"/>
          <w:sz w:val="24"/>
          <w:szCs w:val="24"/>
          <w:lang w:eastAsia="pt-BR"/>
        </w:rPr>
      </w:pPr>
      <w:r>
        <w:rPr>
          <w:rFonts w:ascii="Times New Roman" w:hAnsi="Times New Roman"/>
          <w:b/>
          <w:color w:val="000000"/>
          <w:sz w:val="24"/>
          <w:szCs w:val="24"/>
          <w:lang w:eastAsia="pt-BR"/>
        </w:rPr>
        <w:t>10</w:t>
      </w:r>
      <w:r w:rsidR="001A51F4" w:rsidRPr="00A70688">
        <w:rPr>
          <w:rFonts w:ascii="Times New Roman" w:hAnsi="Times New Roman"/>
          <w:b/>
          <w:color w:val="000000"/>
          <w:sz w:val="24"/>
          <w:szCs w:val="24"/>
          <w:lang w:eastAsia="pt-BR"/>
        </w:rPr>
        <w:t>.1</w:t>
      </w:r>
      <w:r>
        <w:rPr>
          <w:rFonts w:ascii="Times New Roman" w:hAnsi="Times New Roman"/>
          <w:b/>
          <w:color w:val="000000"/>
          <w:sz w:val="24"/>
          <w:szCs w:val="24"/>
          <w:lang w:eastAsia="pt-BR"/>
        </w:rPr>
        <w:t>6</w:t>
      </w:r>
      <w:r w:rsidR="001A51F4" w:rsidRPr="00A70688">
        <w:rPr>
          <w:rFonts w:ascii="Times New Roman" w:hAnsi="Times New Roman"/>
          <w:b/>
          <w:color w:val="000000"/>
          <w:sz w:val="24"/>
          <w:szCs w:val="24"/>
          <w:lang w:eastAsia="pt-BR"/>
        </w:rPr>
        <w:t>.1</w:t>
      </w:r>
      <w:r w:rsidR="001A51F4" w:rsidRPr="00A70688">
        <w:rPr>
          <w:rFonts w:ascii="Times New Roman" w:hAnsi="Times New Roman"/>
          <w:color w:val="000000"/>
          <w:sz w:val="24"/>
          <w:szCs w:val="24"/>
          <w:lang w:eastAsia="pt-BR"/>
        </w:rPr>
        <w:t xml:space="preserve"> </w:t>
      </w:r>
      <w:r w:rsidR="001A51F4" w:rsidRPr="001A51F4">
        <w:rPr>
          <w:rFonts w:ascii="Times New Roman" w:hAnsi="Times New Roman"/>
          <w:color w:val="000000"/>
          <w:sz w:val="24"/>
          <w:szCs w:val="24"/>
          <w:lang w:eastAsia="pt-BR"/>
        </w:rPr>
        <w:t>São os custos decorrentes de materiais e equipamentos efetivamente utilizados na prestação dos serviços (café em grão, chocolate em pó, leite, açúcar</w:t>
      </w:r>
      <w:r>
        <w:rPr>
          <w:rFonts w:ascii="Times New Roman" w:hAnsi="Times New Roman"/>
          <w:color w:val="000000"/>
          <w:sz w:val="24"/>
          <w:szCs w:val="24"/>
          <w:lang w:eastAsia="pt-BR"/>
        </w:rPr>
        <w:t>, chá</w:t>
      </w:r>
      <w:r w:rsidR="001A51F4" w:rsidRPr="001A51F4">
        <w:rPr>
          <w:rFonts w:ascii="Times New Roman" w:hAnsi="Times New Roman"/>
          <w:color w:val="000000"/>
          <w:sz w:val="24"/>
          <w:szCs w:val="24"/>
          <w:lang w:eastAsia="pt-BR"/>
        </w:rPr>
        <w:t xml:space="preserve">, </w:t>
      </w:r>
      <w:r w:rsidR="001A51F4" w:rsidRPr="007504B0">
        <w:rPr>
          <w:rFonts w:ascii="Times New Roman" w:hAnsi="Times New Roman"/>
          <w:b/>
          <w:i/>
          <w:color w:val="000000"/>
          <w:sz w:val="24"/>
          <w:szCs w:val="24"/>
          <w:u w:val="single"/>
          <w:lang w:eastAsia="pt-BR"/>
        </w:rPr>
        <w:t xml:space="preserve">copos </w:t>
      </w:r>
      <w:r w:rsidR="007504B0" w:rsidRPr="007504B0">
        <w:rPr>
          <w:rFonts w:ascii="Times New Roman" w:hAnsi="Times New Roman"/>
          <w:b/>
          <w:i/>
          <w:color w:val="000000"/>
          <w:sz w:val="24"/>
          <w:szCs w:val="24"/>
          <w:u w:val="single"/>
          <w:lang w:eastAsia="pt-BR"/>
        </w:rPr>
        <w:t xml:space="preserve">térmicos </w:t>
      </w:r>
      <w:r w:rsidR="001A51F4" w:rsidRPr="007504B0">
        <w:rPr>
          <w:rFonts w:ascii="Times New Roman" w:hAnsi="Times New Roman"/>
          <w:b/>
          <w:i/>
          <w:color w:val="000000"/>
          <w:sz w:val="24"/>
          <w:szCs w:val="24"/>
          <w:u w:val="single"/>
          <w:lang w:eastAsia="pt-BR"/>
        </w:rPr>
        <w:t>descartáveis</w:t>
      </w:r>
      <w:r w:rsidR="001A51F4" w:rsidRPr="001A51F4">
        <w:rPr>
          <w:rFonts w:ascii="Times New Roman" w:hAnsi="Times New Roman"/>
          <w:color w:val="000000"/>
          <w:sz w:val="24"/>
          <w:szCs w:val="24"/>
          <w:lang w:eastAsia="pt-BR"/>
        </w:rPr>
        <w:t>, palhetas plásticas</w:t>
      </w:r>
      <w:r w:rsidR="001A51F4" w:rsidRPr="00A70688">
        <w:rPr>
          <w:rFonts w:ascii="Times New Roman" w:hAnsi="Times New Roman"/>
          <w:color w:val="000000"/>
          <w:sz w:val="24"/>
          <w:szCs w:val="24"/>
          <w:lang w:eastAsia="pt-BR"/>
        </w:rPr>
        <w:t xml:space="preserve">, filtros de água, peças, </w:t>
      </w:r>
      <w:proofErr w:type="spellStart"/>
      <w:r w:rsidR="001A51F4" w:rsidRPr="00A70688">
        <w:rPr>
          <w:rFonts w:ascii="Times New Roman" w:hAnsi="Times New Roman"/>
          <w:color w:val="000000"/>
          <w:sz w:val="24"/>
          <w:szCs w:val="24"/>
          <w:lang w:eastAsia="pt-BR"/>
        </w:rPr>
        <w:t>etc</w:t>
      </w:r>
      <w:proofErr w:type="spellEnd"/>
      <w:r w:rsidR="001A51F4" w:rsidRPr="00A70688">
        <w:rPr>
          <w:rFonts w:ascii="Times New Roman" w:hAnsi="Times New Roman"/>
          <w:color w:val="000000"/>
          <w:sz w:val="24"/>
          <w:szCs w:val="24"/>
          <w:lang w:eastAsia="pt-BR"/>
        </w:rPr>
        <w:t>).</w:t>
      </w:r>
    </w:p>
    <w:bookmarkEnd w:id="4"/>
    <w:p w14:paraId="3B527C02" w14:textId="77777777" w:rsidR="001A51F4" w:rsidRDefault="001A51F4" w:rsidP="001A51F4">
      <w:pPr>
        <w:autoSpaceDE w:val="0"/>
        <w:autoSpaceDN w:val="0"/>
        <w:adjustRightInd w:val="0"/>
        <w:spacing w:after="0" w:line="240" w:lineRule="auto"/>
        <w:ind w:left="426"/>
        <w:jc w:val="both"/>
        <w:rPr>
          <w:rFonts w:ascii="Times New Roman" w:hAnsi="Times New Roman"/>
          <w:color w:val="000000"/>
          <w:sz w:val="24"/>
          <w:szCs w:val="24"/>
          <w:lang w:eastAsia="pt-BR"/>
        </w:rPr>
      </w:pPr>
    </w:p>
    <w:p w14:paraId="666C25C0" w14:textId="77777777" w:rsidR="004100AB" w:rsidRPr="00495933" w:rsidRDefault="004100AB" w:rsidP="001A51F4">
      <w:pPr>
        <w:autoSpaceDE w:val="0"/>
        <w:autoSpaceDN w:val="0"/>
        <w:adjustRightInd w:val="0"/>
        <w:spacing w:after="0" w:line="240" w:lineRule="auto"/>
        <w:ind w:left="426"/>
        <w:jc w:val="both"/>
        <w:rPr>
          <w:rFonts w:ascii="Times New Roman" w:hAnsi="Times New Roman"/>
          <w:b/>
          <w:color w:val="000000"/>
          <w:sz w:val="24"/>
          <w:szCs w:val="24"/>
          <w:lang w:eastAsia="pt-BR"/>
        </w:rPr>
      </w:pPr>
      <w:proofErr w:type="spellStart"/>
      <w:r w:rsidRPr="00495933">
        <w:rPr>
          <w:rFonts w:ascii="Times New Roman" w:hAnsi="Times New Roman"/>
          <w:b/>
          <w:color w:val="000000"/>
          <w:sz w:val="24"/>
          <w:szCs w:val="24"/>
          <w:lang w:eastAsia="pt-BR"/>
        </w:rPr>
        <w:t>Obs</w:t>
      </w:r>
      <w:proofErr w:type="spellEnd"/>
      <w:r w:rsidRPr="00495933">
        <w:rPr>
          <w:rFonts w:ascii="Times New Roman" w:hAnsi="Times New Roman"/>
          <w:b/>
          <w:color w:val="000000"/>
          <w:sz w:val="24"/>
          <w:szCs w:val="24"/>
          <w:lang w:eastAsia="pt-BR"/>
        </w:rPr>
        <w:t>:</w:t>
      </w:r>
      <w:r>
        <w:rPr>
          <w:rFonts w:ascii="Times New Roman" w:hAnsi="Times New Roman"/>
          <w:color w:val="000000"/>
          <w:sz w:val="24"/>
          <w:szCs w:val="24"/>
          <w:lang w:eastAsia="pt-BR"/>
        </w:rPr>
        <w:t xml:space="preserve"> </w:t>
      </w:r>
      <w:r w:rsidRPr="00495933">
        <w:rPr>
          <w:rFonts w:ascii="Times New Roman" w:hAnsi="Times New Roman"/>
          <w:b/>
          <w:color w:val="000000"/>
          <w:sz w:val="24"/>
          <w:szCs w:val="24"/>
          <w:lang w:eastAsia="pt-BR"/>
        </w:rPr>
        <w:t xml:space="preserve">Vale a pena salientar que os copos térmicos descartáveis não poderão apresentar as seguintes identificações, uma vez que contém a sustância química </w:t>
      </w:r>
      <w:proofErr w:type="spellStart"/>
      <w:r w:rsidRPr="00495933">
        <w:rPr>
          <w:rFonts w:ascii="Times New Roman" w:hAnsi="Times New Roman"/>
          <w:b/>
          <w:color w:val="000000"/>
          <w:sz w:val="24"/>
          <w:szCs w:val="24"/>
          <w:lang w:eastAsia="pt-BR"/>
        </w:rPr>
        <w:t>Bisfenol</w:t>
      </w:r>
      <w:proofErr w:type="spellEnd"/>
      <w:r w:rsidRPr="00495933">
        <w:rPr>
          <w:rFonts w:ascii="Times New Roman" w:hAnsi="Times New Roman"/>
          <w:b/>
          <w:color w:val="000000"/>
          <w:sz w:val="24"/>
          <w:szCs w:val="24"/>
          <w:lang w:eastAsia="pt-BR"/>
        </w:rPr>
        <w:t xml:space="preserve">-BPA (Quando esses recipientes entram em contato com temperaturas muito quentes o </w:t>
      </w:r>
      <w:proofErr w:type="spellStart"/>
      <w:r w:rsidRPr="00495933">
        <w:rPr>
          <w:rFonts w:ascii="Times New Roman" w:hAnsi="Times New Roman"/>
          <w:b/>
          <w:color w:val="000000"/>
          <w:sz w:val="24"/>
          <w:szCs w:val="24"/>
          <w:lang w:eastAsia="pt-BR"/>
        </w:rPr>
        <w:t>bisfenol</w:t>
      </w:r>
      <w:proofErr w:type="spellEnd"/>
      <w:r w:rsidRPr="00495933">
        <w:rPr>
          <w:rFonts w:ascii="Times New Roman" w:hAnsi="Times New Roman"/>
          <w:b/>
          <w:color w:val="000000"/>
          <w:sz w:val="24"/>
          <w:szCs w:val="24"/>
          <w:lang w:eastAsia="pt-BR"/>
        </w:rPr>
        <w:t xml:space="preserve"> contamina o </w:t>
      </w:r>
      <w:r w:rsidR="00495933">
        <w:rPr>
          <w:rFonts w:ascii="Times New Roman" w:hAnsi="Times New Roman"/>
          <w:b/>
          <w:color w:val="000000"/>
          <w:sz w:val="24"/>
          <w:szCs w:val="24"/>
          <w:lang w:eastAsia="pt-BR"/>
        </w:rPr>
        <w:t>recipiente</w:t>
      </w:r>
      <w:r w:rsidRPr="00495933">
        <w:rPr>
          <w:rFonts w:ascii="Times New Roman" w:hAnsi="Times New Roman"/>
          <w:b/>
          <w:color w:val="000000"/>
          <w:sz w:val="24"/>
          <w:szCs w:val="24"/>
          <w:lang w:eastAsia="pt-BR"/>
        </w:rPr>
        <w:t xml:space="preserve"> e acaba sendo consumido juntamente com a bebida. Nesse caso, é prejudicial </w:t>
      </w:r>
      <w:r w:rsidR="00495933" w:rsidRPr="00495933">
        <w:rPr>
          <w:rFonts w:ascii="Times New Roman" w:hAnsi="Times New Roman"/>
          <w:b/>
          <w:color w:val="000000"/>
          <w:sz w:val="24"/>
          <w:szCs w:val="24"/>
          <w:lang w:eastAsia="pt-BR"/>
        </w:rPr>
        <w:t>à</w:t>
      </w:r>
      <w:r w:rsidRPr="00495933">
        <w:rPr>
          <w:rFonts w:ascii="Times New Roman" w:hAnsi="Times New Roman"/>
          <w:b/>
          <w:color w:val="000000"/>
          <w:sz w:val="24"/>
          <w:szCs w:val="24"/>
          <w:lang w:eastAsia="pt-BR"/>
        </w:rPr>
        <w:t xml:space="preserve"> saúde dos usuários)</w:t>
      </w:r>
      <w:r w:rsidR="00495933">
        <w:rPr>
          <w:rFonts w:ascii="Times New Roman" w:hAnsi="Times New Roman"/>
          <w:b/>
          <w:color w:val="000000"/>
          <w:sz w:val="24"/>
          <w:szCs w:val="24"/>
          <w:lang w:eastAsia="pt-BR"/>
        </w:rPr>
        <w:t xml:space="preserve">. </w:t>
      </w:r>
    </w:p>
    <w:p w14:paraId="5DF12C76" w14:textId="77777777" w:rsidR="00495933" w:rsidRDefault="004100AB" w:rsidP="001A51F4">
      <w:pPr>
        <w:autoSpaceDE w:val="0"/>
        <w:autoSpaceDN w:val="0"/>
        <w:adjustRightInd w:val="0"/>
        <w:spacing w:after="0" w:line="240" w:lineRule="auto"/>
        <w:ind w:left="426"/>
        <w:jc w:val="both"/>
        <w:rPr>
          <w:rFonts w:ascii="Times New Roman" w:hAnsi="Times New Roman"/>
          <w:color w:val="000000"/>
          <w:sz w:val="16"/>
          <w:szCs w:val="16"/>
          <w:lang w:eastAsia="pt-BR"/>
        </w:rPr>
      </w:pPr>
      <w:r>
        <w:rPr>
          <w:noProof/>
          <w:lang w:eastAsia="pt-BR"/>
        </w:rPr>
        <w:lastRenderedPageBreak/>
        <w:drawing>
          <wp:inline distT="0" distB="0" distL="0" distR="0" wp14:anchorId="3A8B54CF" wp14:editId="0E41558E">
            <wp:extent cx="2083241" cy="1065475"/>
            <wp:effectExtent l="0" t="0" r="0" b="0"/>
            <wp:docPr id="1" name="Imagem 1" descr="SÃ­mbolos de embalagens que contÃªm Bisfenol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Ã­mbolos de embalagens que contÃªm Bisfenol A"/>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083376" cy="1065544"/>
                    </a:xfrm>
                    <a:prstGeom prst="rect">
                      <a:avLst/>
                    </a:prstGeom>
                    <a:noFill/>
                    <a:ln>
                      <a:noFill/>
                    </a:ln>
                  </pic:spPr>
                </pic:pic>
              </a:graphicData>
            </a:graphic>
          </wp:inline>
        </w:drawing>
      </w:r>
    </w:p>
    <w:p w14:paraId="0843926C" w14:textId="77777777" w:rsidR="00495933" w:rsidRPr="00495933" w:rsidRDefault="00495933" w:rsidP="001A51F4">
      <w:pPr>
        <w:autoSpaceDE w:val="0"/>
        <w:autoSpaceDN w:val="0"/>
        <w:adjustRightInd w:val="0"/>
        <w:spacing w:after="0" w:line="240" w:lineRule="auto"/>
        <w:ind w:left="426"/>
        <w:jc w:val="both"/>
        <w:rPr>
          <w:rFonts w:ascii="Times New Roman" w:hAnsi="Times New Roman"/>
          <w:b/>
          <w:color w:val="000000"/>
          <w:sz w:val="16"/>
          <w:szCs w:val="16"/>
          <w:lang w:eastAsia="pt-BR"/>
        </w:rPr>
      </w:pPr>
      <w:r w:rsidRPr="00495933">
        <w:rPr>
          <w:rFonts w:ascii="Times New Roman" w:hAnsi="Times New Roman"/>
          <w:b/>
          <w:color w:val="000000"/>
          <w:sz w:val="16"/>
          <w:szCs w:val="16"/>
          <w:lang w:eastAsia="pt-BR"/>
        </w:rPr>
        <w:t>Não serão aceitos com as identificações acima</w:t>
      </w:r>
    </w:p>
    <w:p w14:paraId="2354EDC3" w14:textId="77777777" w:rsidR="004100AB" w:rsidRPr="00495933" w:rsidRDefault="00495933" w:rsidP="00495933">
      <w:pPr>
        <w:autoSpaceDE w:val="0"/>
        <w:autoSpaceDN w:val="0"/>
        <w:adjustRightInd w:val="0"/>
        <w:spacing w:after="0" w:line="240" w:lineRule="auto"/>
        <w:ind w:left="426"/>
        <w:rPr>
          <w:rFonts w:ascii="Times New Roman" w:hAnsi="Times New Roman"/>
          <w:b/>
          <w:color w:val="000000"/>
          <w:sz w:val="16"/>
          <w:szCs w:val="16"/>
          <w:lang w:eastAsia="pt-BR"/>
        </w:rPr>
      </w:pPr>
      <w:r w:rsidRPr="00495933">
        <w:rPr>
          <w:rFonts w:ascii="Times New Roman" w:hAnsi="Times New Roman"/>
          <w:b/>
          <w:color w:val="000000"/>
          <w:sz w:val="16"/>
          <w:szCs w:val="16"/>
          <w:lang w:eastAsia="pt-BR"/>
        </w:rPr>
        <w:t xml:space="preserve">(Contém </w:t>
      </w:r>
      <w:proofErr w:type="spellStart"/>
      <w:r w:rsidRPr="00495933">
        <w:rPr>
          <w:rFonts w:ascii="Times New Roman" w:hAnsi="Times New Roman"/>
          <w:b/>
          <w:color w:val="000000"/>
          <w:sz w:val="16"/>
          <w:szCs w:val="16"/>
          <w:lang w:eastAsia="pt-BR"/>
        </w:rPr>
        <w:t>Bisfenol</w:t>
      </w:r>
      <w:proofErr w:type="spellEnd"/>
      <w:r w:rsidRPr="00495933">
        <w:rPr>
          <w:rFonts w:ascii="Times New Roman" w:hAnsi="Times New Roman"/>
          <w:b/>
          <w:color w:val="000000"/>
          <w:sz w:val="16"/>
          <w:szCs w:val="16"/>
          <w:lang w:eastAsia="pt-BR"/>
        </w:rPr>
        <w:t>-BPA)</w:t>
      </w:r>
    </w:p>
    <w:p w14:paraId="0C3211FB" w14:textId="77777777" w:rsidR="00495933" w:rsidRPr="00495933" w:rsidRDefault="00495933" w:rsidP="001A51F4">
      <w:pPr>
        <w:autoSpaceDE w:val="0"/>
        <w:autoSpaceDN w:val="0"/>
        <w:adjustRightInd w:val="0"/>
        <w:spacing w:after="0" w:line="240" w:lineRule="auto"/>
        <w:ind w:left="426"/>
        <w:jc w:val="both"/>
        <w:rPr>
          <w:rFonts w:ascii="Times New Roman" w:hAnsi="Times New Roman"/>
          <w:b/>
          <w:color w:val="000000"/>
          <w:sz w:val="16"/>
          <w:szCs w:val="16"/>
          <w:lang w:eastAsia="pt-BR"/>
        </w:rPr>
      </w:pPr>
    </w:p>
    <w:p w14:paraId="77E8903D" w14:textId="77777777" w:rsidR="00495933" w:rsidRDefault="00495933" w:rsidP="001A51F4">
      <w:pPr>
        <w:autoSpaceDE w:val="0"/>
        <w:autoSpaceDN w:val="0"/>
        <w:adjustRightInd w:val="0"/>
        <w:spacing w:after="0" w:line="240" w:lineRule="auto"/>
        <w:ind w:left="426"/>
        <w:jc w:val="both"/>
        <w:rPr>
          <w:rFonts w:ascii="Times New Roman" w:hAnsi="Times New Roman"/>
          <w:color w:val="000000"/>
          <w:sz w:val="24"/>
          <w:szCs w:val="24"/>
          <w:lang w:eastAsia="pt-BR"/>
        </w:rPr>
      </w:pPr>
      <w:r>
        <w:rPr>
          <w:noProof/>
          <w:lang w:eastAsia="pt-BR"/>
        </w:rPr>
        <w:drawing>
          <wp:inline distT="0" distB="0" distL="0" distR="0" wp14:anchorId="7B7BDF94" wp14:editId="5A3D3D68">
            <wp:extent cx="2385391" cy="1208598"/>
            <wp:effectExtent l="0" t="0" r="0" b="0"/>
            <wp:docPr id="4" name="Imagem 4" descr="SÃ­mbolos de embalagens que nÃ£o contÃªm Bisfenol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Ã­mbolos de embalagens que nÃ£o contÃªm Bisfenol A"/>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385546" cy="1208676"/>
                    </a:xfrm>
                    <a:prstGeom prst="rect">
                      <a:avLst/>
                    </a:prstGeom>
                    <a:noFill/>
                    <a:ln>
                      <a:noFill/>
                    </a:ln>
                  </pic:spPr>
                </pic:pic>
              </a:graphicData>
            </a:graphic>
          </wp:inline>
        </w:drawing>
      </w:r>
    </w:p>
    <w:p w14:paraId="2FF26DFF" w14:textId="77777777" w:rsidR="00495933" w:rsidRDefault="00495933" w:rsidP="001A51F4">
      <w:pPr>
        <w:autoSpaceDE w:val="0"/>
        <w:autoSpaceDN w:val="0"/>
        <w:adjustRightInd w:val="0"/>
        <w:spacing w:after="0" w:line="240" w:lineRule="auto"/>
        <w:ind w:left="426"/>
        <w:jc w:val="both"/>
        <w:rPr>
          <w:rFonts w:ascii="Times New Roman" w:hAnsi="Times New Roman"/>
          <w:b/>
          <w:color w:val="000000"/>
          <w:sz w:val="16"/>
          <w:szCs w:val="16"/>
          <w:lang w:eastAsia="pt-BR"/>
        </w:rPr>
      </w:pPr>
      <w:r w:rsidRPr="00495933">
        <w:rPr>
          <w:rFonts w:ascii="Times New Roman" w:hAnsi="Times New Roman"/>
          <w:b/>
          <w:color w:val="000000"/>
          <w:sz w:val="16"/>
          <w:szCs w:val="16"/>
          <w:lang w:eastAsia="pt-BR"/>
        </w:rPr>
        <w:t>Só serão aceitos copos com estas identificações</w:t>
      </w:r>
    </w:p>
    <w:p w14:paraId="0272909B" w14:textId="77777777" w:rsidR="00495933" w:rsidRPr="00495933" w:rsidRDefault="00495933" w:rsidP="001A51F4">
      <w:pPr>
        <w:autoSpaceDE w:val="0"/>
        <w:autoSpaceDN w:val="0"/>
        <w:adjustRightInd w:val="0"/>
        <w:spacing w:after="0" w:line="240" w:lineRule="auto"/>
        <w:ind w:left="426"/>
        <w:jc w:val="both"/>
        <w:rPr>
          <w:rFonts w:ascii="Times New Roman" w:hAnsi="Times New Roman"/>
          <w:b/>
          <w:color w:val="000000"/>
          <w:sz w:val="16"/>
          <w:szCs w:val="16"/>
          <w:lang w:eastAsia="pt-BR"/>
        </w:rPr>
      </w:pPr>
      <w:r>
        <w:rPr>
          <w:rFonts w:ascii="Times New Roman" w:hAnsi="Times New Roman"/>
          <w:b/>
          <w:color w:val="000000"/>
          <w:sz w:val="16"/>
          <w:szCs w:val="16"/>
          <w:lang w:eastAsia="pt-BR"/>
        </w:rPr>
        <w:t xml:space="preserve">(Não contém </w:t>
      </w:r>
      <w:proofErr w:type="spellStart"/>
      <w:r>
        <w:rPr>
          <w:rFonts w:ascii="Times New Roman" w:hAnsi="Times New Roman"/>
          <w:b/>
          <w:color w:val="000000"/>
          <w:sz w:val="16"/>
          <w:szCs w:val="16"/>
          <w:lang w:eastAsia="pt-BR"/>
        </w:rPr>
        <w:t>Bisfenol</w:t>
      </w:r>
      <w:proofErr w:type="spellEnd"/>
      <w:r>
        <w:rPr>
          <w:rFonts w:ascii="Times New Roman" w:hAnsi="Times New Roman"/>
          <w:b/>
          <w:color w:val="000000"/>
          <w:sz w:val="16"/>
          <w:szCs w:val="16"/>
          <w:lang w:eastAsia="pt-BR"/>
        </w:rPr>
        <w:t>-BPA)</w:t>
      </w:r>
    </w:p>
    <w:p w14:paraId="002229EF" w14:textId="77777777" w:rsidR="00495933" w:rsidRPr="001A51F4" w:rsidRDefault="00495933" w:rsidP="001A51F4">
      <w:pPr>
        <w:autoSpaceDE w:val="0"/>
        <w:autoSpaceDN w:val="0"/>
        <w:adjustRightInd w:val="0"/>
        <w:spacing w:after="0" w:line="240" w:lineRule="auto"/>
        <w:ind w:left="426"/>
        <w:jc w:val="both"/>
        <w:rPr>
          <w:rFonts w:ascii="Times New Roman" w:hAnsi="Times New Roman"/>
          <w:color w:val="000000"/>
          <w:sz w:val="24"/>
          <w:szCs w:val="24"/>
          <w:lang w:eastAsia="pt-BR"/>
        </w:rPr>
      </w:pPr>
    </w:p>
    <w:p w14:paraId="39AF5BF7" w14:textId="5BB847A3" w:rsidR="001A51F4" w:rsidRPr="00A70688" w:rsidRDefault="00906B16" w:rsidP="001A51F4">
      <w:pPr>
        <w:autoSpaceDE w:val="0"/>
        <w:autoSpaceDN w:val="0"/>
        <w:adjustRightInd w:val="0"/>
        <w:spacing w:after="0" w:line="240" w:lineRule="auto"/>
        <w:ind w:left="426"/>
        <w:jc w:val="both"/>
        <w:rPr>
          <w:rFonts w:ascii="Times New Roman" w:hAnsi="Times New Roman"/>
          <w:color w:val="000000"/>
          <w:sz w:val="24"/>
          <w:szCs w:val="24"/>
          <w:lang w:eastAsia="pt-BR"/>
        </w:rPr>
      </w:pPr>
      <w:r>
        <w:rPr>
          <w:rFonts w:ascii="Times New Roman" w:hAnsi="Times New Roman"/>
          <w:b/>
          <w:color w:val="000000"/>
          <w:sz w:val="24"/>
          <w:szCs w:val="24"/>
          <w:lang w:eastAsia="pt-BR"/>
        </w:rPr>
        <w:t>10</w:t>
      </w:r>
      <w:r w:rsidR="001A51F4" w:rsidRPr="00A70688">
        <w:rPr>
          <w:rFonts w:ascii="Times New Roman" w:hAnsi="Times New Roman"/>
          <w:b/>
          <w:color w:val="000000"/>
          <w:sz w:val="24"/>
          <w:szCs w:val="24"/>
          <w:lang w:eastAsia="pt-BR"/>
        </w:rPr>
        <w:t>.1</w:t>
      </w:r>
      <w:r>
        <w:rPr>
          <w:rFonts w:ascii="Times New Roman" w:hAnsi="Times New Roman"/>
          <w:b/>
          <w:color w:val="000000"/>
          <w:sz w:val="24"/>
          <w:szCs w:val="24"/>
          <w:lang w:eastAsia="pt-BR"/>
        </w:rPr>
        <w:t>6</w:t>
      </w:r>
      <w:r w:rsidR="001A51F4" w:rsidRPr="00A70688">
        <w:rPr>
          <w:rFonts w:ascii="Times New Roman" w:hAnsi="Times New Roman"/>
          <w:b/>
          <w:color w:val="000000"/>
          <w:sz w:val="24"/>
          <w:szCs w:val="24"/>
          <w:lang w:eastAsia="pt-BR"/>
        </w:rPr>
        <w:t>.2</w:t>
      </w:r>
      <w:r w:rsidR="001A51F4" w:rsidRPr="001A51F4">
        <w:rPr>
          <w:rFonts w:ascii="Times New Roman" w:hAnsi="Times New Roman"/>
          <w:color w:val="000000"/>
          <w:sz w:val="24"/>
          <w:szCs w:val="24"/>
          <w:lang w:eastAsia="pt-BR"/>
        </w:rPr>
        <w:t xml:space="preserve"> Todas as despesas dos insumos utilizados para abastecimento das máquinas serão de responsabilidade da</w:t>
      </w:r>
      <w:r w:rsidR="001A51F4" w:rsidRPr="00A70688">
        <w:rPr>
          <w:rFonts w:ascii="Times New Roman" w:hAnsi="Times New Roman"/>
          <w:color w:val="000000"/>
          <w:sz w:val="24"/>
          <w:szCs w:val="24"/>
          <w:lang w:eastAsia="pt-BR"/>
        </w:rPr>
        <w:t xml:space="preserve"> empresa contratada.</w:t>
      </w:r>
    </w:p>
    <w:p w14:paraId="1767EEAA" w14:textId="77777777" w:rsidR="001A51F4" w:rsidRPr="001A51F4" w:rsidRDefault="001A51F4" w:rsidP="001A51F4">
      <w:pPr>
        <w:autoSpaceDE w:val="0"/>
        <w:autoSpaceDN w:val="0"/>
        <w:adjustRightInd w:val="0"/>
        <w:spacing w:after="0" w:line="240" w:lineRule="auto"/>
        <w:ind w:left="426"/>
        <w:jc w:val="both"/>
        <w:rPr>
          <w:rFonts w:ascii="Times New Roman" w:hAnsi="Times New Roman"/>
          <w:color w:val="000000"/>
          <w:sz w:val="24"/>
          <w:szCs w:val="24"/>
          <w:lang w:eastAsia="pt-BR"/>
        </w:rPr>
      </w:pPr>
    </w:p>
    <w:p w14:paraId="093BB479" w14:textId="5E32A9E4" w:rsidR="001A51F4" w:rsidRPr="00A70688" w:rsidRDefault="00906B16" w:rsidP="001A51F4">
      <w:pPr>
        <w:autoSpaceDE w:val="0"/>
        <w:autoSpaceDN w:val="0"/>
        <w:adjustRightInd w:val="0"/>
        <w:spacing w:after="0" w:line="240" w:lineRule="auto"/>
        <w:ind w:left="426"/>
        <w:jc w:val="both"/>
        <w:rPr>
          <w:rFonts w:ascii="Times New Roman" w:hAnsi="Times New Roman"/>
          <w:b/>
          <w:color w:val="000000"/>
          <w:sz w:val="24"/>
          <w:szCs w:val="24"/>
          <w:lang w:eastAsia="pt-BR"/>
        </w:rPr>
      </w:pPr>
      <w:r>
        <w:rPr>
          <w:rFonts w:ascii="Times New Roman" w:hAnsi="Times New Roman"/>
          <w:b/>
          <w:color w:val="000000"/>
          <w:sz w:val="24"/>
          <w:szCs w:val="24"/>
          <w:lang w:eastAsia="pt-BR"/>
        </w:rPr>
        <w:t>10</w:t>
      </w:r>
      <w:r w:rsidR="001A51F4" w:rsidRPr="00A70688">
        <w:rPr>
          <w:rFonts w:ascii="Times New Roman" w:hAnsi="Times New Roman"/>
          <w:b/>
          <w:color w:val="000000"/>
          <w:sz w:val="24"/>
          <w:szCs w:val="24"/>
          <w:lang w:eastAsia="pt-BR"/>
        </w:rPr>
        <w:t>.1</w:t>
      </w:r>
      <w:r>
        <w:rPr>
          <w:rFonts w:ascii="Times New Roman" w:hAnsi="Times New Roman"/>
          <w:b/>
          <w:color w:val="000000"/>
          <w:sz w:val="24"/>
          <w:szCs w:val="24"/>
          <w:lang w:eastAsia="pt-BR"/>
        </w:rPr>
        <w:t>6</w:t>
      </w:r>
      <w:r w:rsidR="001A51F4" w:rsidRPr="00A70688">
        <w:rPr>
          <w:rFonts w:ascii="Times New Roman" w:hAnsi="Times New Roman"/>
          <w:b/>
          <w:color w:val="000000"/>
          <w:sz w:val="24"/>
          <w:szCs w:val="24"/>
          <w:lang w:eastAsia="pt-BR"/>
        </w:rPr>
        <w:t>.3</w:t>
      </w:r>
      <w:r w:rsidR="001A51F4" w:rsidRPr="00A70688">
        <w:rPr>
          <w:rFonts w:ascii="Times New Roman" w:hAnsi="Times New Roman"/>
          <w:color w:val="000000"/>
          <w:sz w:val="24"/>
          <w:szCs w:val="24"/>
          <w:lang w:eastAsia="pt-BR"/>
        </w:rPr>
        <w:t xml:space="preserve"> </w:t>
      </w:r>
      <w:r w:rsidR="001A51F4" w:rsidRPr="001A51F4">
        <w:rPr>
          <w:rFonts w:ascii="Times New Roman" w:hAnsi="Times New Roman"/>
          <w:color w:val="000000"/>
          <w:sz w:val="24"/>
          <w:szCs w:val="24"/>
          <w:lang w:eastAsia="pt-BR"/>
        </w:rPr>
        <w:t xml:space="preserve">Os insumos a serem utilizados na prestação dos serviços, deverão ser de 1ª qualidade e o café em grão moído na hora tipo </w:t>
      </w:r>
      <w:r w:rsidR="001A51F4" w:rsidRPr="001A51F4">
        <w:rPr>
          <w:rFonts w:ascii="Times New Roman" w:hAnsi="Times New Roman"/>
          <w:b/>
          <w:i/>
          <w:iCs/>
          <w:color w:val="000000"/>
          <w:sz w:val="24"/>
          <w:szCs w:val="24"/>
          <w:lang w:eastAsia="pt-BR"/>
        </w:rPr>
        <w:t>Gourmet</w:t>
      </w:r>
      <w:r w:rsidR="001A51F4" w:rsidRPr="00A70688">
        <w:rPr>
          <w:rFonts w:ascii="Times New Roman" w:hAnsi="Times New Roman"/>
          <w:b/>
          <w:color w:val="000000"/>
          <w:sz w:val="24"/>
          <w:szCs w:val="24"/>
          <w:lang w:eastAsia="pt-BR"/>
        </w:rPr>
        <w:t>.</w:t>
      </w:r>
    </w:p>
    <w:p w14:paraId="528728B9" w14:textId="77777777" w:rsidR="001A51F4" w:rsidRPr="001A51F4" w:rsidRDefault="001A51F4" w:rsidP="001A51F4">
      <w:pPr>
        <w:autoSpaceDE w:val="0"/>
        <w:autoSpaceDN w:val="0"/>
        <w:adjustRightInd w:val="0"/>
        <w:spacing w:after="0" w:line="240" w:lineRule="auto"/>
        <w:ind w:left="426"/>
        <w:jc w:val="both"/>
        <w:rPr>
          <w:rFonts w:ascii="Times New Roman" w:hAnsi="Times New Roman"/>
          <w:b/>
          <w:color w:val="000000"/>
          <w:sz w:val="24"/>
          <w:szCs w:val="24"/>
          <w:lang w:eastAsia="pt-BR"/>
        </w:rPr>
      </w:pPr>
    </w:p>
    <w:p w14:paraId="263225D6" w14:textId="0FCF5099" w:rsidR="001A51F4" w:rsidRPr="00A70688" w:rsidRDefault="00906B16" w:rsidP="001A51F4">
      <w:pPr>
        <w:autoSpaceDE w:val="0"/>
        <w:autoSpaceDN w:val="0"/>
        <w:adjustRightInd w:val="0"/>
        <w:spacing w:after="0" w:line="240" w:lineRule="auto"/>
        <w:ind w:left="426"/>
        <w:jc w:val="both"/>
        <w:rPr>
          <w:rFonts w:ascii="Times New Roman" w:hAnsi="Times New Roman"/>
          <w:color w:val="000000"/>
          <w:sz w:val="24"/>
          <w:szCs w:val="24"/>
          <w:lang w:eastAsia="pt-BR"/>
        </w:rPr>
      </w:pPr>
      <w:r>
        <w:rPr>
          <w:rFonts w:ascii="Times New Roman" w:hAnsi="Times New Roman"/>
          <w:b/>
          <w:color w:val="000000"/>
          <w:sz w:val="24"/>
          <w:szCs w:val="24"/>
          <w:lang w:eastAsia="pt-BR"/>
        </w:rPr>
        <w:t>10</w:t>
      </w:r>
      <w:r w:rsidR="001A51F4" w:rsidRPr="00A70688">
        <w:rPr>
          <w:rFonts w:ascii="Times New Roman" w:hAnsi="Times New Roman"/>
          <w:b/>
          <w:color w:val="000000"/>
          <w:sz w:val="24"/>
          <w:szCs w:val="24"/>
          <w:lang w:eastAsia="pt-BR"/>
        </w:rPr>
        <w:t>.1</w:t>
      </w:r>
      <w:r>
        <w:rPr>
          <w:rFonts w:ascii="Times New Roman" w:hAnsi="Times New Roman"/>
          <w:b/>
          <w:color w:val="000000"/>
          <w:sz w:val="24"/>
          <w:szCs w:val="24"/>
          <w:lang w:eastAsia="pt-BR"/>
        </w:rPr>
        <w:t>6</w:t>
      </w:r>
      <w:r w:rsidR="001A51F4" w:rsidRPr="00A70688">
        <w:rPr>
          <w:rFonts w:ascii="Times New Roman" w:hAnsi="Times New Roman"/>
          <w:b/>
          <w:color w:val="000000"/>
          <w:sz w:val="24"/>
          <w:szCs w:val="24"/>
          <w:lang w:eastAsia="pt-BR"/>
        </w:rPr>
        <w:t>.4</w:t>
      </w:r>
      <w:r w:rsidR="001A51F4" w:rsidRPr="001A51F4">
        <w:rPr>
          <w:rFonts w:ascii="Times New Roman" w:hAnsi="Times New Roman"/>
          <w:color w:val="000000"/>
          <w:sz w:val="24"/>
          <w:szCs w:val="24"/>
          <w:lang w:eastAsia="pt-BR"/>
        </w:rPr>
        <w:t xml:space="preserve"> A Empresa deverá informar a relação dos insumos, constando a marca, data de fabricação, validade e procedência de todos os produtos a serem utilizados no decorrer da prestação dos serviços (café em g</w:t>
      </w:r>
      <w:r w:rsidR="001A51F4" w:rsidRPr="00A70688">
        <w:rPr>
          <w:rFonts w:ascii="Times New Roman" w:hAnsi="Times New Roman"/>
          <w:color w:val="000000"/>
          <w:sz w:val="24"/>
          <w:szCs w:val="24"/>
          <w:lang w:eastAsia="pt-BR"/>
        </w:rPr>
        <w:t>rão, açúcar refinado...).</w:t>
      </w:r>
    </w:p>
    <w:p w14:paraId="6CE25A68" w14:textId="77777777" w:rsidR="001A51F4" w:rsidRPr="001A51F4" w:rsidRDefault="001A51F4" w:rsidP="001A51F4">
      <w:pPr>
        <w:autoSpaceDE w:val="0"/>
        <w:autoSpaceDN w:val="0"/>
        <w:adjustRightInd w:val="0"/>
        <w:spacing w:after="0" w:line="240" w:lineRule="auto"/>
        <w:ind w:left="426"/>
        <w:jc w:val="both"/>
        <w:rPr>
          <w:rFonts w:ascii="Times New Roman" w:hAnsi="Times New Roman"/>
          <w:color w:val="000000"/>
          <w:sz w:val="24"/>
          <w:szCs w:val="24"/>
          <w:lang w:eastAsia="pt-BR"/>
        </w:rPr>
      </w:pPr>
    </w:p>
    <w:p w14:paraId="42B3358D" w14:textId="5CD7012A" w:rsidR="001A51F4" w:rsidRPr="00A70688" w:rsidRDefault="00906B16" w:rsidP="001A51F4">
      <w:pPr>
        <w:autoSpaceDE w:val="0"/>
        <w:autoSpaceDN w:val="0"/>
        <w:adjustRightInd w:val="0"/>
        <w:spacing w:after="0" w:line="240" w:lineRule="auto"/>
        <w:ind w:left="426"/>
        <w:jc w:val="both"/>
        <w:rPr>
          <w:rFonts w:ascii="Times New Roman" w:hAnsi="Times New Roman"/>
          <w:b/>
          <w:color w:val="000000"/>
          <w:sz w:val="24"/>
          <w:szCs w:val="24"/>
          <w:lang w:eastAsia="pt-BR"/>
        </w:rPr>
      </w:pPr>
      <w:r>
        <w:rPr>
          <w:rFonts w:ascii="Times New Roman" w:hAnsi="Times New Roman"/>
          <w:b/>
          <w:color w:val="000000"/>
          <w:sz w:val="24"/>
          <w:szCs w:val="24"/>
          <w:lang w:eastAsia="pt-BR"/>
        </w:rPr>
        <w:t>10</w:t>
      </w:r>
      <w:r w:rsidR="001A51F4" w:rsidRPr="00A70688">
        <w:rPr>
          <w:rFonts w:ascii="Times New Roman" w:hAnsi="Times New Roman"/>
          <w:b/>
          <w:color w:val="000000"/>
          <w:sz w:val="24"/>
          <w:szCs w:val="24"/>
          <w:lang w:eastAsia="pt-BR"/>
        </w:rPr>
        <w:t>.1</w:t>
      </w:r>
      <w:r>
        <w:rPr>
          <w:rFonts w:ascii="Times New Roman" w:hAnsi="Times New Roman"/>
          <w:b/>
          <w:color w:val="000000"/>
          <w:sz w:val="24"/>
          <w:szCs w:val="24"/>
          <w:lang w:eastAsia="pt-BR"/>
        </w:rPr>
        <w:t>6</w:t>
      </w:r>
      <w:r w:rsidR="001A51F4" w:rsidRPr="00A70688">
        <w:rPr>
          <w:rFonts w:ascii="Times New Roman" w:hAnsi="Times New Roman"/>
          <w:b/>
          <w:color w:val="000000"/>
          <w:sz w:val="24"/>
          <w:szCs w:val="24"/>
          <w:lang w:eastAsia="pt-BR"/>
        </w:rPr>
        <w:t>.5</w:t>
      </w:r>
      <w:r w:rsidR="001A51F4" w:rsidRPr="001A51F4">
        <w:rPr>
          <w:rFonts w:ascii="Times New Roman" w:hAnsi="Times New Roman"/>
          <w:color w:val="000000"/>
          <w:sz w:val="24"/>
          <w:szCs w:val="24"/>
          <w:lang w:eastAsia="pt-BR"/>
        </w:rPr>
        <w:t xml:space="preserve"> As bebidas deverão ser fornecidas sempre com qualidade e com teor do produto principal adequado, sendo expressamente proibido o fornecimento de bebidas, “aguadas” ou com sabor inadequado, </w:t>
      </w:r>
      <w:r w:rsidR="001A51F4" w:rsidRPr="001A51F4">
        <w:rPr>
          <w:rFonts w:ascii="Times New Roman" w:hAnsi="Times New Roman"/>
          <w:b/>
          <w:color w:val="000000"/>
          <w:sz w:val="24"/>
          <w:szCs w:val="24"/>
          <w:lang w:eastAsia="pt-BR"/>
        </w:rPr>
        <w:t>essas questões serão aferidas exclusiv</w:t>
      </w:r>
      <w:r w:rsidR="001A51F4" w:rsidRPr="00A70688">
        <w:rPr>
          <w:rFonts w:ascii="Times New Roman" w:hAnsi="Times New Roman"/>
          <w:b/>
          <w:color w:val="000000"/>
          <w:sz w:val="24"/>
          <w:szCs w:val="24"/>
          <w:lang w:eastAsia="pt-BR"/>
        </w:rPr>
        <w:t>amente pel</w:t>
      </w:r>
      <w:r>
        <w:rPr>
          <w:rFonts w:ascii="Times New Roman" w:hAnsi="Times New Roman"/>
          <w:b/>
          <w:color w:val="000000"/>
          <w:sz w:val="24"/>
          <w:szCs w:val="24"/>
          <w:lang w:eastAsia="pt-BR"/>
        </w:rPr>
        <w:t>a</w:t>
      </w:r>
      <w:r w:rsidR="001A51F4" w:rsidRPr="00A70688">
        <w:rPr>
          <w:rFonts w:ascii="Times New Roman" w:hAnsi="Times New Roman"/>
          <w:b/>
          <w:color w:val="000000"/>
          <w:sz w:val="24"/>
          <w:szCs w:val="24"/>
          <w:lang w:eastAsia="pt-BR"/>
        </w:rPr>
        <w:t xml:space="preserve"> fiscal do contrato;</w:t>
      </w:r>
    </w:p>
    <w:p w14:paraId="701A401B" w14:textId="77777777" w:rsidR="001A51F4" w:rsidRPr="001A51F4" w:rsidRDefault="001A51F4" w:rsidP="001A51F4">
      <w:pPr>
        <w:autoSpaceDE w:val="0"/>
        <w:autoSpaceDN w:val="0"/>
        <w:adjustRightInd w:val="0"/>
        <w:spacing w:after="0" w:line="240" w:lineRule="auto"/>
        <w:ind w:left="426"/>
        <w:jc w:val="both"/>
        <w:rPr>
          <w:rFonts w:ascii="Times New Roman" w:hAnsi="Times New Roman"/>
          <w:b/>
          <w:color w:val="000000"/>
          <w:sz w:val="24"/>
          <w:szCs w:val="24"/>
          <w:lang w:eastAsia="pt-BR"/>
        </w:rPr>
      </w:pPr>
    </w:p>
    <w:p w14:paraId="3A1A3C80" w14:textId="776CEA58" w:rsidR="001A51F4" w:rsidRPr="00A70688" w:rsidRDefault="00906B16" w:rsidP="001A51F4">
      <w:pPr>
        <w:autoSpaceDE w:val="0"/>
        <w:autoSpaceDN w:val="0"/>
        <w:adjustRightInd w:val="0"/>
        <w:spacing w:after="0" w:line="240" w:lineRule="auto"/>
        <w:ind w:left="426"/>
        <w:jc w:val="both"/>
        <w:rPr>
          <w:rFonts w:ascii="Times New Roman" w:hAnsi="Times New Roman"/>
          <w:color w:val="000000"/>
          <w:sz w:val="24"/>
          <w:szCs w:val="24"/>
          <w:lang w:eastAsia="pt-BR"/>
        </w:rPr>
      </w:pPr>
      <w:r>
        <w:rPr>
          <w:rFonts w:ascii="Times New Roman" w:hAnsi="Times New Roman"/>
          <w:b/>
          <w:color w:val="000000"/>
          <w:sz w:val="24"/>
          <w:szCs w:val="24"/>
          <w:lang w:eastAsia="pt-BR"/>
        </w:rPr>
        <w:t>10</w:t>
      </w:r>
      <w:r w:rsidR="001A51F4" w:rsidRPr="00A70688">
        <w:rPr>
          <w:rFonts w:ascii="Times New Roman" w:hAnsi="Times New Roman"/>
          <w:b/>
          <w:color w:val="000000"/>
          <w:sz w:val="24"/>
          <w:szCs w:val="24"/>
          <w:lang w:eastAsia="pt-BR"/>
        </w:rPr>
        <w:t>.1</w:t>
      </w:r>
      <w:r>
        <w:rPr>
          <w:rFonts w:ascii="Times New Roman" w:hAnsi="Times New Roman"/>
          <w:b/>
          <w:color w:val="000000"/>
          <w:sz w:val="24"/>
          <w:szCs w:val="24"/>
          <w:lang w:eastAsia="pt-BR"/>
        </w:rPr>
        <w:t>6</w:t>
      </w:r>
      <w:r w:rsidR="001A51F4" w:rsidRPr="00A70688">
        <w:rPr>
          <w:rFonts w:ascii="Times New Roman" w:hAnsi="Times New Roman"/>
          <w:b/>
          <w:color w:val="000000"/>
          <w:sz w:val="24"/>
          <w:szCs w:val="24"/>
          <w:lang w:eastAsia="pt-BR"/>
        </w:rPr>
        <w:t>.6</w:t>
      </w:r>
      <w:r w:rsidR="001A51F4" w:rsidRPr="001A51F4">
        <w:rPr>
          <w:rFonts w:ascii="Times New Roman" w:hAnsi="Times New Roman"/>
          <w:color w:val="000000"/>
          <w:sz w:val="24"/>
          <w:szCs w:val="24"/>
          <w:lang w:eastAsia="pt-BR"/>
        </w:rPr>
        <w:t xml:space="preserve">. </w:t>
      </w:r>
      <w:r w:rsidR="00A70688" w:rsidRPr="00A70688">
        <w:rPr>
          <w:rFonts w:ascii="Times New Roman" w:hAnsi="Times New Roman"/>
          <w:color w:val="000000"/>
          <w:sz w:val="24"/>
          <w:szCs w:val="24"/>
          <w:lang w:eastAsia="pt-BR"/>
        </w:rPr>
        <w:t>Semanalmente</w:t>
      </w:r>
      <w:r w:rsidR="001A51F4" w:rsidRPr="001A51F4">
        <w:rPr>
          <w:rFonts w:ascii="Times New Roman" w:hAnsi="Times New Roman"/>
          <w:color w:val="000000"/>
          <w:sz w:val="24"/>
          <w:szCs w:val="24"/>
          <w:lang w:eastAsia="pt-BR"/>
        </w:rPr>
        <w:t xml:space="preserve"> a Contratada deverá encaminhar funcionário treinado e capacitado da própria empresa, para realizar inspeção preventiva e limpeza/higienização minuciosa nas </w:t>
      </w:r>
      <w:r w:rsidR="001A51F4" w:rsidRPr="00A70688">
        <w:rPr>
          <w:rFonts w:ascii="Times New Roman" w:hAnsi="Times New Roman"/>
          <w:color w:val="000000"/>
          <w:sz w:val="24"/>
          <w:szCs w:val="24"/>
          <w:lang w:eastAsia="pt-BR"/>
        </w:rPr>
        <w:t>máquinas de bebidas instaladas;</w:t>
      </w:r>
    </w:p>
    <w:p w14:paraId="1B8FDB89" w14:textId="77777777" w:rsidR="001A51F4" w:rsidRPr="001A51F4" w:rsidRDefault="001A51F4" w:rsidP="001A51F4">
      <w:pPr>
        <w:autoSpaceDE w:val="0"/>
        <w:autoSpaceDN w:val="0"/>
        <w:adjustRightInd w:val="0"/>
        <w:spacing w:after="0" w:line="240" w:lineRule="auto"/>
        <w:ind w:left="426"/>
        <w:jc w:val="both"/>
        <w:rPr>
          <w:rFonts w:ascii="Times New Roman" w:hAnsi="Times New Roman"/>
          <w:color w:val="000000"/>
          <w:sz w:val="24"/>
          <w:szCs w:val="24"/>
          <w:lang w:eastAsia="pt-BR"/>
        </w:rPr>
      </w:pPr>
    </w:p>
    <w:p w14:paraId="78E5D2DC" w14:textId="5A98A28E" w:rsidR="001A51F4" w:rsidRPr="00A70688" w:rsidRDefault="00906B16" w:rsidP="001A51F4">
      <w:pPr>
        <w:autoSpaceDE w:val="0"/>
        <w:autoSpaceDN w:val="0"/>
        <w:adjustRightInd w:val="0"/>
        <w:spacing w:after="0" w:line="240" w:lineRule="auto"/>
        <w:ind w:left="426"/>
        <w:jc w:val="both"/>
        <w:rPr>
          <w:rFonts w:ascii="Times New Roman" w:hAnsi="Times New Roman"/>
          <w:color w:val="000000"/>
          <w:sz w:val="24"/>
          <w:szCs w:val="24"/>
          <w:lang w:eastAsia="pt-BR"/>
        </w:rPr>
      </w:pPr>
      <w:r>
        <w:rPr>
          <w:rFonts w:ascii="Times New Roman" w:hAnsi="Times New Roman"/>
          <w:b/>
          <w:color w:val="000000"/>
          <w:sz w:val="24"/>
          <w:szCs w:val="24"/>
          <w:lang w:eastAsia="pt-BR"/>
        </w:rPr>
        <w:t>10</w:t>
      </w:r>
      <w:r w:rsidR="001A51F4" w:rsidRPr="00A70688">
        <w:rPr>
          <w:rFonts w:ascii="Times New Roman" w:hAnsi="Times New Roman"/>
          <w:b/>
          <w:color w:val="000000"/>
          <w:sz w:val="24"/>
          <w:szCs w:val="24"/>
          <w:lang w:eastAsia="pt-BR"/>
        </w:rPr>
        <w:t>.1</w:t>
      </w:r>
      <w:r>
        <w:rPr>
          <w:rFonts w:ascii="Times New Roman" w:hAnsi="Times New Roman"/>
          <w:b/>
          <w:color w:val="000000"/>
          <w:sz w:val="24"/>
          <w:szCs w:val="24"/>
          <w:lang w:eastAsia="pt-BR"/>
        </w:rPr>
        <w:t>6</w:t>
      </w:r>
      <w:r w:rsidR="001A51F4" w:rsidRPr="00A70688">
        <w:rPr>
          <w:rFonts w:ascii="Times New Roman" w:hAnsi="Times New Roman"/>
          <w:b/>
          <w:color w:val="000000"/>
          <w:sz w:val="24"/>
          <w:szCs w:val="24"/>
          <w:lang w:eastAsia="pt-BR"/>
        </w:rPr>
        <w:t>.7</w:t>
      </w:r>
      <w:r w:rsidR="001A51F4" w:rsidRPr="00A70688">
        <w:rPr>
          <w:rFonts w:ascii="Times New Roman" w:hAnsi="Times New Roman"/>
          <w:color w:val="000000"/>
          <w:sz w:val="24"/>
          <w:szCs w:val="24"/>
          <w:lang w:eastAsia="pt-BR"/>
        </w:rPr>
        <w:t xml:space="preserve"> Sempre que notificada por telefone, e-mail ou outra forma usual sobre defeitos eventuais ou imperfeição no funcionamento, a Contratada deverá encaminhar imediatamente, no prazo não superior a </w:t>
      </w:r>
      <w:r w:rsidR="00B019A6">
        <w:rPr>
          <w:rFonts w:ascii="Times New Roman" w:hAnsi="Times New Roman"/>
          <w:color w:val="000000"/>
          <w:sz w:val="24"/>
          <w:szCs w:val="24"/>
          <w:lang w:eastAsia="pt-BR"/>
        </w:rPr>
        <w:t>24</w:t>
      </w:r>
      <w:r w:rsidR="001A51F4" w:rsidRPr="00A70688">
        <w:rPr>
          <w:rFonts w:ascii="Times New Roman" w:hAnsi="Times New Roman"/>
          <w:color w:val="000000"/>
          <w:sz w:val="24"/>
          <w:szCs w:val="24"/>
          <w:lang w:eastAsia="pt-BR"/>
        </w:rPr>
        <w:t xml:space="preserve"> (</w:t>
      </w:r>
      <w:r w:rsidR="00B019A6">
        <w:rPr>
          <w:rFonts w:ascii="Times New Roman" w:hAnsi="Times New Roman"/>
          <w:color w:val="000000"/>
          <w:sz w:val="24"/>
          <w:szCs w:val="24"/>
          <w:lang w:eastAsia="pt-BR"/>
        </w:rPr>
        <w:t>vinte e quatro)</w:t>
      </w:r>
      <w:r w:rsidR="001A51F4" w:rsidRPr="00A70688">
        <w:rPr>
          <w:rFonts w:ascii="Times New Roman" w:hAnsi="Times New Roman"/>
          <w:color w:val="000000"/>
          <w:sz w:val="24"/>
          <w:szCs w:val="24"/>
          <w:lang w:eastAsia="pt-BR"/>
        </w:rPr>
        <w:t xml:space="preserve"> </w:t>
      </w:r>
      <w:r w:rsidR="00A70688" w:rsidRPr="00A70688">
        <w:rPr>
          <w:rFonts w:ascii="Times New Roman" w:hAnsi="Times New Roman"/>
          <w:color w:val="000000"/>
          <w:sz w:val="24"/>
          <w:szCs w:val="24"/>
          <w:lang w:eastAsia="pt-BR"/>
        </w:rPr>
        <w:t>horas</w:t>
      </w:r>
      <w:r w:rsidR="001A51F4" w:rsidRPr="00A70688">
        <w:rPr>
          <w:rFonts w:ascii="Times New Roman" w:hAnsi="Times New Roman"/>
          <w:color w:val="000000"/>
          <w:sz w:val="24"/>
          <w:szCs w:val="24"/>
          <w:lang w:eastAsia="pt-BR"/>
        </w:rPr>
        <w:t>, o seu técnico para dar solução aos problemas detectados.</w:t>
      </w:r>
    </w:p>
    <w:p w14:paraId="23D735B0" w14:textId="77777777" w:rsidR="00A70688" w:rsidRPr="00A70688" w:rsidRDefault="00A70688" w:rsidP="001A51F4">
      <w:pPr>
        <w:autoSpaceDE w:val="0"/>
        <w:autoSpaceDN w:val="0"/>
        <w:adjustRightInd w:val="0"/>
        <w:spacing w:after="0" w:line="240" w:lineRule="auto"/>
        <w:ind w:left="426"/>
        <w:jc w:val="both"/>
        <w:rPr>
          <w:rFonts w:ascii="Times New Roman" w:hAnsi="Times New Roman"/>
          <w:sz w:val="24"/>
          <w:szCs w:val="24"/>
        </w:rPr>
      </w:pPr>
    </w:p>
    <w:p w14:paraId="12336CD8" w14:textId="67638AD7" w:rsidR="00A70688" w:rsidRPr="00A70688" w:rsidRDefault="00906B16" w:rsidP="00A70688">
      <w:pPr>
        <w:autoSpaceDE w:val="0"/>
        <w:autoSpaceDN w:val="0"/>
        <w:adjustRightInd w:val="0"/>
        <w:spacing w:after="0" w:line="240" w:lineRule="auto"/>
        <w:ind w:left="426"/>
        <w:jc w:val="both"/>
        <w:rPr>
          <w:rFonts w:ascii="Times New Roman" w:hAnsi="Times New Roman"/>
          <w:color w:val="000000"/>
          <w:sz w:val="24"/>
          <w:szCs w:val="24"/>
          <w:lang w:eastAsia="pt-BR"/>
        </w:rPr>
      </w:pPr>
      <w:r>
        <w:rPr>
          <w:rFonts w:ascii="Times New Roman" w:hAnsi="Times New Roman"/>
          <w:b/>
          <w:color w:val="000000"/>
          <w:sz w:val="24"/>
          <w:szCs w:val="24"/>
          <w:lang w:eastAsia="pt-BR"/>
        </w:rPr>
        <w:t>10</w:t>
      </w:r>
      <w:r w:rsidR="00A70688" w:rsidRPr="00A70688">
        <w:rPr>
          <w:rFonts w:ascii="Times New Roman" w:hAnsi="Times New Roman"/>
          <w:b/>
          <w:color w:val="000000"/>
          <w:sz w:val="24"/>
          <w:szCs w:val="24"/>
          <w:lang w:eastAsia="pt-BR"/>
        </w:rPr>
        <w:t>.1</w:t>
      </w:r>
      <w:r>
        <w:rPr>
          <w:rFonts w:ascii="Times New Roman" w:hAnsi="Times New Roman"/>
          <w:b/>
          <w:color w:val="000000"/>
          <w:sz w:val="24"/>
          <w:szCs w:val="24"/>
          <w:lang w:eastAsia="pt-BR"/>
        </w:rPr>
        <w:t>7</w:t>
      </w:r>
      <w:r w:rsidR="00A70688" w:rsidRPr="00A70688">
        <w:rPr>
          <w:rFonts w:ascii="Times New Roman" w:hAnsi="Times New Roman"/>
          <w:b/>
          <w:color w:val="000000"/>
          <w:sz w:val="24"/>
          <w:szCs w:val="24"/>
          <w:lang w:eastAsia="pt-BR"/>
        </w:rPr>
        <w:t>.8</w:t>
      </w:r>
      <w:r w:rsidR="00A70688" w:rsidRPr="00A70688">
        <w:rPr>
          <w:rFonts w:ascii="Times New Roman" w:hAnsi="Times New Roman"/>
          <w:color w:val="000000"/>
          <w:sz w:val="24"/>
          <w:szCs w:val="24"/>
          <w:lang w:eastAsia="pt-BR"/>
        </w:rPr>
        <w:t xml:space="preserve">. Caso não seja possível </w:t>
      </w:r>
      <w:r w:rsidR="00B019A6" w:rsidRPr="00A70688">
        <w:rPr>
          <w:rFonts w:ascii="Times New Roman" w:hAnsi="Times New Roman"/>
          <w:color w:val="000000"/>
          <w:sz w:val="24"/>
          <w:szCs w:val="24"/>
          <w:lang w:eastAsia="pt-BR"/>
        </w:rPr>
        <w:t>à</w:t>
      </w:r>
      <w:r w:rsidR="00A70688" w:rsidRPr="00A70688">
        <w:rPr>
          <w:rFonts w:ascii="Times New Roman" w:hAnsi="Times New Roman"/>
          <w:color w:val="000000"/>
          <w:sz w:val="24"/>
          <w:szCs w:val="24"/>
          <w:lang w:eastAsia="pt-BR"/>
        </w:rPr>
        <w:t xml:space="preserve"> correção do problema deverá ser substituída imediatamente a máquina defeituosa.</w:t>
      </w:r>
    </w:p>
    <w:p w14:paraId="59E34E05" w14:textId="77777777" w:rsidR="001A51F4" w:rsidRPr="00A70688" w:rsidRDefault="001A51F4" w:rsidP="001A51F4">
      <w:pPr>
        <w:autoSpaceDE w:val="0"/>
        <w:autoSpaceDN w:val="0"/>
        <w:adjustRightInd w:val="0"/>
        <w:spacing w:after="0" w:line="240" w:lineRule="auto"/>
        <w:jc w:val="both"/>
        <w:rPr>
          <w:rFonts w:ascii="Times New Roman" w:hAnsi="Times New Roman"/>
          <w:sz w:val="24"/>
          <w:szCs w:val="24"/>
        </w:rPr>
      </w:pPr>
    </w:p>
    <w:p w14:paraId="0034EE76" w14:textId="3960606D" w:rsidR="00A70688" w:rsidRPr="00A70688" w:rsidRDefault="00906B16" w:rsidP="001A51F4">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10</w:t>
      </w:r>
      <w:r w:rsidR="00A70688" w:rsidRPr="00A70688">
        <w:rPr>
          <w:rFonts w:ascii="Times New Roman" w:hAnsi="Times New Roman"/>
          <w:b/>
          <w:sz w:val="24"/>
          <w:szCs w:val="24"/>
        </w:rPr>
        <w:t>.18</w:t>
      </w:r>
      <w:r w:rsidR="00A70688" w:rsidRPr="00A70688">
        <w:rPr>
          <w:rFonts w:ascii="Times New Roman" w:hAnsi="Times New Roman"/>
          <w:sz w:val="24"/>
          <w:szCs w:val="24"/>
        </w:rPr>
        <w:t xml:space="preserve"> Da Preparação:</w:t>
      </w:r>
    </w:p>
    <w:p w14:paraId="09ACD3C7" w14:textId="77777777" w:rsidR="00A70688" w:rsidRPr="00A70688" w:rsidRDefault="00A70688" w:rsidP="001A51F4">
      <w:pPr>
        <w:autoSpaceDE w:val="0"/>
        <w:autoSpaceDN w:val="0"/>
        <w:adjustRightInd w:val="0"/>
        <w:spacing w:after="0" w:line="240" w:lineRule="auto"/>
        <w:jc w:val="both"/>
        <w:rPr>
          <w:rFonts w:ascii="Times New Roman" w:hAnsi="Times New Roman"/>
          <w:sz w:val="24"/>
          <w:szCs w:val="24"/>
        </w:rPr>
      </w:pPr>
    </w:p>
    <w:p w14:paraId="46452188" w14:textId="0ED878DE" w:rsidR="00A70688" w:rsidRPr="00A70688" w:rsidRDefault="00906B16" w:rsidP="00A70688">
      <w:pPr>
        <w:autoSpaceDE w:val="0"/>
        <w:autoSpaceDN w:val="0"/>
        <w:adjustRightInd w:val="0"/>
        <w:spacing w:after="0" w:line="240" w:lineRule="auto"/>
        <w:ind w:left="426"/>
        <w:jc w:val="both"/>
        <w:rPr>
          <w:rFonts w:ascii="Times New Roman" w:hAnsi="Times New Roman"/>
          <w:color w:val="000000"/>
          <w:sz w:val="24"/>
          <w:szCs w:val="24"/>
          <w:lang w:eastAsia="pt-BR"/>
        </w:rPr>
      </w:pPr>
      <w:r>
        <w:rPr>
          <w:rFonts w:ascii="Times New Roman" w:hAnsi="Times New Roman"/>
          <w:b/>
          <w:color w:val="000000"/>
          <w:sz w:val="24"/>
          <w:szCs w:val="24"/>
          <w:lang w:eastAsia="pt-BR"/>
        </w:rPr>
        <w:lastRenderedPageBreak/>
        <w:t>10</w:t>
      </w:r>
      <w:r w:rsidR="00A70688" w:rsidRPr="00A70688">
        <w:rPr>
          <w:rFonts w:ascii="Times New Roman" w:hAnsi="Times New Roman"/>
          <w:b/>
          <w:color w:val="000000"/>
          <w:sz w:val="24"/>
          <w:szCs w:val="24"/>
          <w:lang w:eastAsia="pt-BR"/>
        </w:rPr>
        <w:t xml:space="preserve">.18.1 </w:t>
      </w:r>
      <w:r w:rsidR="00A70688" w:rsidRPr="00A70688">
        <w:rPr>
          <w:rFonts w:ascii="Times New Roman" w:hAnsi="Times New Roman"/>
          <w:color w:val="000000"/>
          <w:sz w:val="24"/>
          <w:szCs w:val="24"/>
          <w:lang w:eastAsia="pt-BR"/>
        </w:rPr>
        <w:t>As bebidas fornecidas pelos equipamentos deverão obedecer à dosagem compatível com a consistência do produto final, evitando que as mesmas fiquem aguadas ou ralas;</w:t>
      </w:r>
    </w:p>
    <w:p w14:paraId="65243503" w14:textId="77777777" w:rsidR="00A70688" w:rsidRPr="00A70688" w:rsidRDefault="00A70688" w:rsidP="00A70688">
      <w:pPr>
        <w:autoSpaceDE w:val="0"/>
        <w:autoSpaceDN w:val="0"/>
        <w:adjustRightInd w:val="0"/>
        <w:spacing w:after="0" w:line="240" w:lineRule="auto"/>
        <w:ind w:left="426"/>
        <w:jc w:val="both"/>
        <w:rPr>
          <w:rFonts w:ascii="Times New Roman" w:hAnsi="Times New Roman"/>
          <w:color w:val="000000"/>
          <w:sz w:val="24"/>
          <w:szCs w:val="24"/>
          <w:lang w:eastAsia="pt-BR"/>
        </w:rPr>
      </w:pPr>
    </w:p>
    <w:p w14:paraId="3912A41C" w14:textId="32AB0231" w:rsidR="00A70688" w:rsidRPr="00A70688" w:rsidRDefault="00906B16" w:rsidP="00A70688">
      <w:pPr>
        <w:autoSpaceDE w:val="0"/>
        <w:autoSpaceDN w:val="0"/>
        <w:adjustRightInd w:val="0"/>
        <w:spacing w:after="0" w:line="240" w:lineRule="auto"/>
        <w:ind w:left="426"/>
        <w:jc w:val="both"/>
        <w:rPr>
          <w:rFonts w:ascii="Times New Roman" w:hAnsi="Times New Roman"/>
          <w:color w:val="000000"/>
          <w:sz w:val="24"/>
          <w:szCs w:val="24"/>
          <w:lang w:eastAsia="pt-BR"/>
        </w:rPr>
      </w:pPr>
      <w:r>
        <w:rPr>
          <w:rFonts w:ascii="Times New Roman" w:hAnsi="Times New Roman"/>
          <w:b/>
          <w:color w:val="000000"/>
          <w:sz w:val="24"/>
          <w:szCs w:val="24"/>
          <w:lang w:eastAsia="pt-BR"/>
        </w:rPr>
        <w:t>10</w:t>
      </w:r>
      <w:r w:rsidR="00A70688" w:rsidRPr="00A70688">
        <w:rPr>
          <w:rFonts w:ascii="Times New Roman" w:hAnsi="Times New Roman"/>
          <w:b/>
          <w:color w:val="000000"/>
          <w:sz w:val="24"/>
          <w:szCs w:val="24"/>
          <w:lang w:eastAsia="pt-BR"/>
        </w:rPr>
        <w:t>.18.2</w:t>
      </w:r>
      <w:r w:rsidR="00A70688">
        <w:rPr>
          <w:rFonts w:ascii="Times New Roman" w:hAnsi="Times New Roman"/>
          <w:color w:val="000000"/>
          <w:sz w:val="24"/>
          <w:szCs w:val="24"/>
          <w:lang w:eastAsia="pt-BR"/>
        </w:rPr>
        <w:t xml:space="preserve"> </w:t>
      </w:r>
      <w:r w:rsidR="00A70688" w:rsidRPr="00A70688">
        <w:rPr>
          <w:rFonts w:ascii="Times New Roman" w:hAnsi="Times New Roman"/>
          <w:color w:val="000000"/>
          <w:sz w:val="24"/>
          <w:szCs w:val="24"/>
          <w:lang w:eastAsia="pt-BR"/>
        </w:rPr>
        <w:t>Para a preparação dos produtos, serão consideradas as seguintes quantidades mínimas, por dose:</w:t>
      </w:r>
    </w:p>
    <w:p w14:paraId="1B2E8EDB" w14:textId="77777777" w:rsidR="00270FDB" w:rsidRPr="00270FDB" w:rsidRDefault="00270FDB" w:rsidP="00270FDB">
      <w:pPr>
        <w:autoSpaceDE w:val="0"/>
        <w:autoSpaceDN w:val="0"/>
        <w:adjustRightInd w:val="0"/>
        <w:spacing w:after="0" w:line="240" w:lineRule="auto"/>
        <w:rPr>
          <w:rFonts w:ascii="Times New Roman" w:hAnsi="Times New Roman"/>
          <w:color w:val="000000"/>
          <w:sz w:val="24"/>
          <w:szCs w:val="24"/>
          <w:lang w:eastAsia="pt-BR"/>
        </w:rPr>
      </w:pPr>
    </w:p>
    <w:p w14:paraId="642B2260" w14:textId="77777777" w:rsidR="00270FDB" w:rsidRPr="00270FDB" w:rsidRDefault="00270FDB" w:rsidP="00270FDB">
      <w:pPr>
        <w:autoSpaceDE w:val="0"/>
        <w:autoSpaceDN w:val="0"/>
        <w:adjustRightInd w:val="0"/>
        <w:spacing w:after="0" w:line="240" w:lineRule="auto"/>
        <w:ind w:left="709"/>
        <w:rPr>
          <w:rFonts w:ascii="Times New Roman" w:hAnsi="Times New Roman"/>
          <w:color w:val="000000"/>
          <w:sz w:val="23"/>
          <w:szCs w:val="23"/>
          <w:lang w:eastAsia="pt-BR"/>
        </w:rPr>
      </w:pPr>
      <w:r w:rsidRPr="00270FDB">
        <w:rPr>
          <w:rFonts w:ascii="Times New Roman" w:hAnsi="Times New Roman"/>
          <w:b/>
          <w:color w:val="000000"/>
          <w:sz w:val="23"/>
          <w:szCs w:val="23"/>
          <w:lang w:eastAsia="pt-BR"/>
        </w:rPr>
        <w:t>a)</w:t>
      </w:r>
      <w:r w:rsidRPr="00270FDB">
        <w:rPr>
          <w:rFonts w:ascii="Times New Roman" w:hAnsi="Times New Roman"/>
          <w:color w:val="000000"/>
          <w:sz w:val="23"/>
          <w:szCs w:val="23"/>
          <w:lang w:eastAsia="pt-BR"/>
        </w:rPr>
        <w:t xml:space="preserve"> Café expresso curto e longo = 7 gramas de café; </w:t>
      </w:r>
    </w:p>
    <w:p w14:paraId="65D2AD44" w14:textId="77777777" w:rsidR="00270FDB" w:rsidRPr="00270FDB" w:rsidRDefault="00270FDB" w:rsidP="00270FDB">
      <w:pPr>
        <w:autoSpaceDE w:val="0"/>
        <w:autoSpaceDN w:val="0"/>
        <w:adjustRightInd w:val="0"/>
        <w:spacing w:after="0" w:line="240" w:lineRule="auto"/>
        <w:ind w:left="709"/>
        <w:rPr>
          <w:rFonts w:ascii="Times New Roman" w:hAnsi="Times New Roman"/>
          <w:color w:val="000000"/>
          <w:sz w:val="23"/>
          <w:szCs w:val="23"/>
          <w:lang w:eastAsia="pt-BR"/>
        </w:rPr>
      </w:pPr>
      <w:r w:rsidRPr="00270FDB">
        <w:rPr>
          <w:rFonts w:ascii="Times New Roman" w:hAnsi="Times New Roman"/>
          <w:b/>
          <w:color w:val="000000"/>
          <w:sz w:val="23"/>
          <w:szCs w:val="23"/>
          <w:lang w:eastAsia="pt-BR"/>
        </w:rPr>
        <w:t>b)</w:t>
      </w:r>
      <w:r w:rsidRPr="00270FDB">
        <w:rPr>
          <w:rFonts w:ascii="Times New Roman" w:hAnsi="Times New Roman"/>
          <w:color w:val="000000"/>
          <w:sz w:val="23"/>
          <w:szCs w:val="23"/>
          <w:lang w:eastAsia="pt-BR"/>
        </w:rPr>
        <w:t xml:space="preserve"> Café com leite = 7 gramas de café e 15 gramas de leite; </w:t>
      </w:r>
    </w:p>
    <w:p w14:paraId="5E4DF539" w14:textId="6FBC03BB" w:rsidR="00270FDB" w:rsidRPr="00270FDB" w:rsidRDefault="00270FDB" w:rsidP="00270FDB">
      <w:pPr>
        <w:autoSpaceDE w:val="0"/>
        <w:autoSpaceDN w:val="0"/>
        <w:adjustRightInd w:val="0"/>
        <w:spacing w:after="0" w:line="240" w:lineRule="auto"/>
        <w:ind w:left="709"/>
        <w:rPr>
          <w:rFonts w:ascii="Times New Roman" w:hAnsi="Times New Roman"/>
          <w:color w:val="000000"/>
          <w:sz w:val="23"/>
          <w:szCs w:val="23"/>
          <w:lang w:eastAsia="pt-BR"/>
        </w:rPr>
      </w:pPr>
      <w:r w:rsidRPr="00270FDB">
        <w:rPr>
          <w:rFonts w:ascii="Times New Roman" w:hAnsi="Times New Roman"/>
          <w:b/>
          <w:color w:val="000000"/>
          <w:sz w:val="23"/>
          <w:szCs w:val="23"/>
          <w:lang w:eastAsia="pt-BR"/>
        </w:rPr>
        <w:t>c)</w:t>
      </w:r>
      <w:r w:rsidRPr="00270FDB">
        <w:rPr>
          <w:rFonts w:ascii="Times New Roman" w:hAnsi="Times New Roman"/>
          <w:color w:val="000000"/>
          <w:sz w:val="23"/>
          <w:szCs w:val="23"/>
          <w:lang w:eastAsia="pt-BR"/>
        </w:rPr>
        <w:t xml:space="preserve"> Cappuccino com chocolate </w:t>
      </w:r>
      <w:r w:rsidR="00906B16">
        <w:rPr>
          <w:rFonts w:ascii="Times New Roman" w:hAnsi="Times New Roman"/>
          <w:color w:val="000000"/>
          <w:sz w:val="23"/>
          <w:szCs w:val="23"/>
          <w:lang w:eastAsia="pt-BR"/>
        </w:rPr>
        <w:t>e canela</w:t>
      </w:r>
      <w:r w:rsidRPr="00270FDB">
        <w:rPr>
          <w:rFonts w:ascii="Times New Roman" w:hAnsi="Times New Roman"/>
          <w:color w:val="000000"/>
          <w:sz w:val="23"/>
          <w:szCs w:val="23"/>
          <w:lang w:eastAsia="pt-BR"/>
        </w:rPr>
        <w:t>= 7 gramas de café</w:t>
      </w:r>
      <w:r w:rsidR="00527ED4">
        <w:rPr>
          <w:rFonts w:ascii="Times New Roman" w:hAnsi="Times New Roman"/>
          <w:color w:val="000000"/>
          <w:sz w:val="23"/>
          <w:szCs w:val="23"/>
          <w:lang w:eastAsia="pt-BR"/>
        </w:rPr>
        <w:t>,</w:t>
      </w:r>
      <w:r w:rsidRPr="00270FDB">
        <w:rPr>
          <w:rFonts w:ascii="Times New Roman" w:hAnsi="Times New Roman"/>
          <w:color w:val="000000"/>
          <w:sz w:val="23"/>
          <w:szCs w:val="23"/>
          <w:lang w:eastAsia="pt-BR"/>
        </w:rPr>
        <w:t xml:space="preserve"> 7 gramas de leite</w:t>
      </w:r>
      <w:r w:rsidR="00527ED4">
        <w:rPr>
          <w:rFonts w:ascii="Times New Roman" w:hAnsi="Times New Roman"/>
          <w:color w:val="000000"/>
          <w:sz w:val="23"/>
          <w:szCs w:val="23"/>
          <w:lang w:eastAsia="pt-BR"/>
        </w:rPr>
        <w:t>,</w:t>
      </w:r>
      <w:r w:rsidRPr="00270FDB">
        <w:rPr>
          <w:rFonts w:ascii="Times New Roman" w:hAnsi="Times New Roman"/>
          <w:color w:val="000000"/>
          <w:sz w:val="23"/>
          <w:szCs w:val="23"/>
          <w:lang w:eastAsia="pt-BR"/>
        </w:rPr>
        <w:t xml:space="preserve"> 7 gramas de </w:t>
      </w:r>
      <w:r w:rsidR="00906B16">
        <w:rPr>
          <w:rFonts w:ascii="Times New Roman" w:hAnsi="Times New Roman"/>
          <w:color w:val="000000"/>
          <w:sz w:val="23"/>
          <w:szCs w:val="23"/>
          <w:lang w:eastAsia="pt-BR"/>
        </w:rPr>
        <w:t>chocolate e 3 gramas de canela</w:t>
      </w:r>
      <w:r w:rsidRPr="00270FDB">
        <w:rPr>
          <w:rFonts w:ascii="Times New Roman" w:hAnsi="Times New Roman"/>
          <w:color w:val="000000"/>
          <w:sz w:val="23"/>
          <w:szCs w:val="23"/>
          <w:lang w:eastAsia="pt-BR"/>
        </w:rPr>
        <w:t xml:space="preserve">; </w:t>
      </w:r>
    </w:p>
    <w:p w14:paraId="6FC57EA5" w14:textId="6701DF2F" w:rsidR="00270FDB" w:rsidRPr="00270FDB" w:rsidRDefault="00270FDB" w:rsidP="00270FDB">
      <w:pPr>
        <w:autoSpaceDE w:val="0"/>
        <w:autoSpaceDN w:val="0"/>
        <w:adjustRightInd w:val="0"/>
        <w:spacing w:after="0" w:line="240" w:lineRule="auto"/>
        <w:ind w:left="709"/>
        <w:rPr>
          <w:rFonts w:ascii="Times New Roman" w:hAnsi="Times New Roman"/>
          <w:color w:val="000000"/>
          <w:sz w:val="23"/>
          <w:szCs w:val="23"/>
          <w:lang w:eastAsia="pt-BR"/>
        </w:rPr>
      </w:pPr>
      <w:r w:rsidRPr="00270FDB">
        <w:rPr>
          <w:rFonts w:ascii="Times New Roman" w:hAnsi="Times New Roman"/>
          <w:b/>
          <w:color w:val="000000"/>
          <w:sz w:val="23"/>
          <w:szCs w:val="23"/>
          <w:lang w:eastAsia="pt-BR"/>
        </w:rPr>
        <w:t>d)</w:t>
      </w:r>
      <w:r>
        <w:rPr>
          <w:rFonts w:ascii="Times New Roman" w:hAnsi="Times New Roman"/>
          <w:color w:val="000000"/>
          <w:sz w:val="23"/>
          <w:szCs w:val="23"/>
          <w:lang w:eastAsia="pt-BR"/>
        </w:rPr>
        <w:t xml:space="preserve"> </w:t>
      </w:r>
      <w:r w:rsidRPr="00270FDB">
        <w:rPr>
          <w:rFonts w:ascii="Times New Roman" w:hAnsi="Times New Roman"/>
          <w:color w:val="000000"/>
          <w:sz w:val="23"/>
          <w:szCs w:val="23"/>
          <w:lang w:eastAsia="pt-BR"/>
        </w:rPr>
        <w:t>Chocolate</w:t>
      </w:r>
      <w:r w:rsidR="00527ED4">
        <w:rPr>
          <w:rFonts w:ascii="Times New Roman" w:hAnsi="Times New Roman"/>
          <w:color w:val="000000"/>
          <w:sz w:val="23"/>
          <w:szCs w:val="23"/>
          <w:lang w:eastAsia="pt-BR"/>
        </w:rPr>
        <w:t xml:space="preserve"> quente</w:t>
      </w:r>
      <w:r w:rsidRPr="00270FDB">
        <w:rPr>
          <w:rFonts w:ascii="Times New Roman" w:hAnsi="Times New Roman"/>
          <w:color w:val="000000"/>
          <w:sz w:val="23"/>
          <w:szCs w:val="23"/>
          <w:lang w:eastAsia="pt-BR"/>
        </w:rPr>
        <w:t xml:space="preserve"> = 18 gramas chocolate. </w:t>
      </w:r>
    </w:p>
    <w:p w14:paraId="06987236" w14:textId="77777777" w:rsidR="00270FDB" w:rsidRPr="00270FDB" w:rsidRDefault="00270FDB" w:rsidP="00270FDB">
      <w:pPr>
        <w:autoSpaceDE w:val="0"/>
        <w:autoSpaceDN w:val="0"/>
        <w:adjustRightInd w:val="0"/>
        <w:spacing w:after="0" w:line="240" w:lineRule="auto"/>
        <w:ind w:left="709"/>
        <w:rPr>
          <w:rFonts w:ascii="Times New Roman" w:hAnsi="Times New Roman"/>
          <w:color w:val="000000"/>
          <w:sz w:val="23"/>
          <w:szCs w:val="23"/>
          <w:lang w:eastAsia="pt-BR"/>
        </w:rPr>
      </w:pPr>
      <w:r w:rsidRPr="00270FDB">
        <w:rPr>
          <w:rFonts w:ascii="Times New Roman" w:hAnsi="Times New Roman"/>
          <w:b/>
          <w:color w:val="000000"/>
          <w:sz w:val="23"/>
          <w:szCs w:val="23"/>
          <w:lang w:eastAsia="pt-BR"/>
        </w:rPr>
        <w:t>e)</w:t>
      </w:r>
      <w:r>
        <w:rPr>
          <w:rFonts w:ascii="Times New Roman" w:hAnsi="Times New Roman"/>
          <w:color w:val="000000"/>
          <w:sz w:val="23"/>
          <w:szCs w:val="23"/>
          <w:lang w:eastAsia="pt-BR"/>
        </w:rPr>
        <w:t xml:space="preserve"> </w:t>
      </w:r>
      <w:r w:rsidRPr="00270FDB">
        <w:rPr>
          <w:rFonts w:ascii="Times New Roman" w:hAnsi="Times New Roman"/>
          <w:color w:val="000000"/>
          <w:sz w:val="23"/>
          <w:szCs w:val="23"/>
          <w:lang w:eastAsia="pt-BR"/>
        </w:rPr>
        <w:t xml:space="preserve">Leite = 15 gramas; </w:t>
      </w:r>
    </w:p>
    <w:p w14:paraId="2162353F" w14:textId="77777777" w:rsidR="00A70688" w:rsidRDefault="00A70688" w:rsidP="001A51F4">
      <w:pPr>
        <w:autoSpaceDE w:val="0"/>
        <w:autoSpaceDN w:val="0"/>
        <w:adjustRightInd w:val="0"/>
        <w:spacing w:after="0" w:line="240" w:lineRule="auto"/>
        <w:jc w:val="both"/>
        <w:rPr>
          <w:rFonts w:ascii="Times New Roman" w:hAnsi="Times New Roman"/>
          <w:sz w:val="24"/>
          <w:szCs w:val="24"/>
        </w:rPr>
      </w:pPr>
    </w:p>
    <w:p w14:paraId="4FA16B22" w14:textId="1E33EC8C" w:rsidR="00A70688" w:rsidRPr="00270FDB" w:rsidRDefault="00527ED4" w:rsidP="001A51F4">
      <w:pPr>
        <w:autoSpaceDE w:val="0"/>
        <w:autoSpaceDN w:val="0"/>
        <w:adjustRightInd w:val="0"/>
        <w:spacing w:after="0" w:line="240" w:lineRule="auto"/>
        <w:jc w:val="both"/>
        <w:rPr>
          <w:rFonts w:ascii="Times New Roman" w:hAnsi="Times New Roman"/>
          <w:b/>
          <w:i/>
          <w:sz w:val="24"/>
          <w:szCs w:val="24"/>
          <w:u w:val="single"/>
        </w:rPr>
      </w:pPr>
      <w:r>
        <w:rPr>
          <w:rFonts w:ascii="Times New Roman" w:hAnsi="Times New Roman"/>
          <w:b/>
          <w:sz w:val="24"/>
          <w:szCs w:val="24"/>
        </w:rPr>
        <w:t>10</w:t>
      </w:r>
      <w:r w:rsidR="00270FDB" w:rsidRPr="00270FDB">
        <w:rPr>
          <w:rFonts w:ascii="Times New Roman" w:hAnsi="Times New Roman"/>
          <w:b/>
          <w:sz w:val="24"/>
          <w:szCs w:val="24"/>
        </w:rPr>
        <w:t>.19</w:t>
      </w:r>
      <w:r w:rsidR="00270FDB">
        <w:rPr>
          <w:rFonts w:ascii="Times New Roman" w:hAnsi="Times New Roman"/>
          <w:sz w:val="24"/>
          <w:szCs w:val="24"/>
        </w:rPr>
        <w:t xml:space="preserve"> </w:t>
      </w:r>
      <w:r w:rsidR="00270FDB" w:rsidRPr="00270FDB">
        <w:rPr>
          <w:rFonts w:ascii="Times New Roman" w:hAnsi="Times New Roman"/>
          <w:b/>
          <w:i/>
          <w:sz w:val="24"/>
          <w:szCs w:val="24"/>
          <w:u w:val="single"/>
        </w:rPr>
        <w:t>A Administração do CREME</w:t>
      </w:r>
      <w:r w:rsidR="00F411F4">
        <w:rPr>
          <w:rFonts w:ascii="Times New Roman" w:hAnsi="Times New Roman"/>
          <w:b/>
          <w:i/>
          <w:sz w:val="24"/>
          <w:szCs w:val="24"/>
          <w:u w:val="single"/>
        </w:rPr>
        <w:t>PE</w:t>
      </w:r>
      <w:r w:rsidR="00270FDB" w:rsidRPr="00270FDB">
        <w:rPr>
          <w:rFonts w:ascii="Times New Roman" w:hAnsi="Times New Roman"/>
          <w:b/>
          <w:i/>
          <w:sz w:val="24"/>
          <w:szCs w:val="24"/>
          <w:u w:val="single"/>
        </w:rPr>
        <w:t xml:space="preserve"> poderá exigir a alteração, a qualquer tempo e a seu critério (palatabilidade), a quantidade dos insumos, os tipos de bebidas fornecidas, cujas marcas, qualidade e paladar não atendam às exigências dos usuários/fiscal.</w:t>
      </w:r>
    </w:p>
    <w:p w14:paraId="7E97C87F" w14:textId="77777777" w:rsidR="00A70688" w:rsidRDefault="00A70688" w:rsidP="001A51F4">
      <w:pPr>
        <w:autoSpaceDE w:val="0"/>
        <w:autoSpaceDN w:val="0"/>
        <w:adjustRightInd w:val="0"/>
        <w:spacing w:after="0" w:line="240" w:lineRule="auto"/>
        <w:jc w:val="both"/>
        <w:rPr>
          <w:rFonts w:ascii="Times New Roman" w:hAnsi="Times New Roman"/>
          <w:sz w:val="24"/>
          <w:szCs w:val="24"/>
        </w:rPr>
      </w:pPr>
    </w:p>
    <w:p w14:paraId="13005E99" w14:textId="199E460B" w:rsidR="002851D0" w:rsidRPr="00A70688" w:rsidRDefault="00527ED4" w:rsidP="002851D0">
      <w:pPr>
        <w:pStyle w:val="PargrafodaLista"/>
        <w:tabs>
          <w:tab w:val="left" w:pos="751"/>
        </w:tabs>
        <w:ind w:left="0"/>
        <w:jc w:val="both"/>
        <w:rPr>
          <w:rFonts w:ascii="Times New Roman" w:hAnsi="Times New Roman"/>
          <w:b/>
          <w:sz w:val="24"/>
          <w:szCs w:val="24"/>
        </w:rPr>
      </w:pPr>
      <w:r>
        <w:rPr>
          <w:rFonts w:ascii="Times New Roman" w:hAnsi="Times New Roman"/>
          <w:b/>
          <w:sz w:val="24"/>
          <w:szCs w:val="24"/>
        </w:rPr>
        <w:t>11</w:t>
      </w:r>
      <w:r w:rsidR="002851D0" w:rsidRPr="00A70688">
        <w:rPr>
          <w:rFonts w:ascii="Times New Roman" w:hAnsi="Times New Roman"/>
          <w:b/>
          <w:sz w:val="24"/>
          <w:szCs w:val="24"/>
        </w:rPr>
        <w:t>. DO TREINAMENTO</w:t>
      </w:r>
    </w:p>
    <w:p w14:paraId="1039D9CB" w14:textId="77777777" w:rsidR="001364D8" w:rsidRPr="00A70688" w:rsidRDefault="001364D8" w:rsidP="002851D0">
      <w:pPr>
        <w:pStyle w:val="PargrafodaLista"/>
        <w:tabs>
          <w:tab w:val="left" w:pos="751"/>
        </w:tabs>
        <w:ind w:left="0"/>
        <w:jc w:val="both"/>
        <w:rPr>
          <w:rFonts w:ascii="Times New Roman" w:hAnsi="Times New Roman"/>
          <w:sz w:val="24"/>
          <w:szCs w:val="24"/>
        </w:rPr>
      </w:pPr>
    </w:p>
    <w:p w14:paraId="1664FBCB" w14:textId="3FFB170D" w:rsidR="001364D8" w:rsidRPr="00A70688" w:rsidRDefault="00527ED4" w:rsidP="002851D0">
      <w:pPr>
        <w:pStyle w:val="PargrafodaLista"/>
        <w:tabs>
          <w:tab w:val="left" w:pos="751"/>
        </w:tabs>
        <w:ind w:left="0"/>
        <w:jc w:val="both"/>
        <w:rPr>
          <w:rFonts w:ascii="Times New Roman" w:hAnsi="Times New Roman"/>
          <w:sz w:val="24"/>
          <w:szCs w:val="24"/>
        </w:rPr>
      </w:pPr>
      <w:r>
        <w:rPr>
          <w:rFonts w:ascii="Times New Roman" w:hAnsi="Times New Roman"/>
          <w:b/>
          <w:sz w:val="24"/>
          <w:szCs w:val="24"/>
        </w:rPr>
        <w:t>11</w:t>
      </w:r>
      <w:r w:rsidR="001364D8" w:rsidRPr="00A70688">
        <w:rPr>
          <w:rFonts w:ascii="Times New Roman" w:hAnsi="Times New Roman"/>
          <w:b/>
          <w:sz w:val="24"/>
          <w:szCs w:val="24"/>
        </w:rPr>
        <w:t xml:space="preserve">.1 </w:t>
      </w:r>
      <w:r w:rsidR="001364D8" w:rsidRPr="00A70688">
        <w:rPr>
          <w:rFonts w:ascii="Times New Roman" w:hAnsi="Times New Roman"/>
          <w:sz w:val="24"/>
          <w:szCs w:val="24"/>
        </w:rPr>
        <w:t>Após a conclusão dos serviços de instalação, o licitante vencedor deverá ministrar treinamento básico/operacional para os servidores designados pela CONTRATANTE.</w:t>
      </w:r>
    </w:p>
    <w:p w14:paraId="3B1C5351" w14:textId="77777777" w:rsidR="001364D8" w:rsidRPr="00A70688" w:rsidRDefault="001364D8" w:rsidP="002851D0">
      <w:pPr>
        <w:pStyle w:val="PargrafodaLista"/>
        <w:tabs>
          <w:tab w:val="left" w:pos="751"/>
        </w:tabs>
        <w:ind w:left="0"/>
        <w:jc w:val="both"/>
        <w:rPr>
          <w:rFonts w:ascii="Times New Roman" w:hAnsi="Times New Roman"/>
          <w:sz w:val="24"/>
          <w:szCs w:val="24"/>
        </w:rPr>
      </w:pPr>
    </w:p>
    <w:p w14:paraId="48B52996" w14:textId="67B3A3AA" w:rsidR="001364D8" w:rsidRPr="00A70688" w:rsidRDefault="00527ED4" w:rsidP="001364D8">
      <w:pPr>
        <w:pStyle w:val="PargrafodaLista"/>
        <w:tabs>
          <w:tab w:val="left" w:pos="751"/>
        </w:tabs>
        <w:ind w:left="284"/>
        <w:jc w:val="both"/>
        <w:rPr>
          <w:rFonts w:ascii="Times New Roman" w:hAnsi="Times New Roman"/>
          <w:sz w:val="24"/>
          <w:szCs w:val="24"/>
        </w:rPr>
      </w:pPr>
      <w:r>
        <w:rPr>
          <w:rFonts w:ascii="Times New Roman" w:hAnsi="Times New Roman"/>
          <w:b/>
          <w:sz w:val="24"/>
          <w:szCs w:val="24"/>
        </w:rPr>
        <w:t>11</w:t>
      </w:r>
      <w:r w:rsidR="001364D8" w:rsidRPr="00A70688">
        <w:rPr>
          <w:rFonts w:ascii="Times New Roman" w:hAnsi="Times New Roman"/>
          <w:b/>
          <w:sz w:val="24"/>
          <w:szCs w:val="24"/>
        </w:rPr>
        <w:t xml:space="preserve">.1.1 </w:t>
      </w:r>
      <w:r w:rsidR="001364D8" w:rsidRPr="00A70688">
        <w:rPr>
          <w:rFonts w:ascii="Times New Roman" w:hAnsi="Times New Roman"/>
          <w:sz w:val="24"/>
          <w:szCs w:val="24"/>
        </w:rPr>
        <w:t>O treinamento de capacitação para uso e operação dos equipamentos deverá ser ministrado, após o término da instal</w:t>
      </w:r>
      <w:r w:rsidR="003F4895" w:rsidRPr="00A70688">
        <w:rPr>
          <w:rFonts w:ascii="Times New Roman" w:hAnsi="Times New Roman"/>
          <w:sz w:val="24"/>
          <w:szCs w:val="24"/>
        </w:rPr>
        <w:t>ação, para um grupo de até 03 (</w:t>
      </w:r>
      <w:r w:rsidR="001364D8" w:rsidRPr="00A70688">
        <w:rPr>
          <w:rFonts w:ascii="Times New Roman" w:hAnsi="Times New Roman"/>
          <w:sz w:val="24"/>
          <w:szCs w:val="24"/>
        </w:rPr>
        <w:t>três) servidores da CONTRATANTE, de modo a capacitá-los, ao final do treinamento, a desenvolver com pleno domínio a execução das tarefas, assegurando o conhecimento do manuseio dos equipamentos;</w:t>
      </w:r>
    </w:p>
    <w:p w14:paraId="69092D31" w14:textId="77777777" w:rsidR="001364D8" w:rsidRPr="00A70688" w:rsidRDefault="001364D8" w:rsidP="001364D8">
      <w:pPr>
        <w:pStyle w:val="PargrafodaLista"/>
        <w:tabs>
          <w:tab w:val="left" w:pos="751"/>
        </w:tabs>
        <w:ind w:left="284"/>
        <w:jc w:val="both"/>
        <w:rPr>
          <w:rFonts w:ascii="Times New Roman" w:hAnsi="Times New Roman"/>
          <w:sz w:val="24"/>
          <w:szCs w:val="24"/>
        </w:rPr>
      </w:pPr>
    </w:p>
    <w:p w14:paraId="20179881" w14:textId="524058C8" w:rsidR="001364D8" w:rsidRPr="00A70688" w:rsidRDefault="00527ED4" w:rsidP="001364D8">
      <w:pPr>
        <w:pStyle w:val="PargrafodaLista"/>
        <w:tabs>
          <w:tab w:val="left" w:pos="751"/>
        </w:tabs>
        <w:ind w:left="284"/>
        <w:jc w:val="both"/>
        <w:rPr>
          <w:rFonts w:ascii="Times New Roman" w:hAnsi="Times New Roman"/>
          <w:sz w:val="24"/>
          <w:szCs w:val="24"/>
        </w:rPr>
      </w:pPr>
      <w:r>
        <w:rPr>
          <w:rFonts w:ascii="Times New Roman" w:hAnsi="Times New Roman"/>
          <w:b/>
          <w:sz w:val="24"/>
          <w:szCs w:val="24"/>
        </w:rPr>
        <w:t>11</w:t>
      </w:r>
      <w:r w:rsidR="001364D8" w:rsidRPr="00A70688">
        <w:rPr>
          <w:rFonts w:ascii="Times New Roman" w:hAnsi="Times New Roman"/>
          <w:b/>
          <w:sz w:val="24"/>
          <w:szCs w:val="24"/>
        </w:rPr>
        <w:t xml:space="preserve">.1.2 </w:t>
      </w:r>
      <w:r w:rsidR="001364D8" w:rsidRPr="00A70688">
        <w:rPr>
          <w:rFonts w:ascii="Times New Roman" w:hAnsi="Times New Roman"/>
          <w:sz w:val="24"/>
          <w:szCs w:val="24"/>
        </w:rPr>
        <w:t>Durante o treinamento básico a contratada deverá realizar:</w:t>
      </w:r>
    </w:p>
    <w:p w14:paraId="44424F53" w14:textId="77777777" w:rsidR="001364D8" w:rsidRPr="00A70688" w:rsidRDefault="001364D8" w:rsidP="001364D8">
      <w:pPr>
        <w:pStyle w:val="PargrafodaLista"/>
        <w:tabs>
          <w:tab w:val="left" w:pos="751"/>
        </w:tabs>
        <w:ind w:left="284"/>
        <w:jc w:val="both"/>
        <w:rPr>
          <w:rFonts w:ascii="Times New Roman" w:hAnsi="Times New Roman"/>
          <w:sz w:val="24"/>
          <w:szCs w:val="24"/>
        </w:rPr>
      </w:pPr>
    </w:p>
    <w:p w14:paraId="3EEA016A" w14:textId="04586F54" w:rsidR="001364D8" w:rsidRPr="00A70688" w:rsidRDefault="00527ED4" w:rsidP="001364D8">
      <w:pPr>
        <w:pStyle w:val="PargrafodaLista"/>
        <w:tabs>
          <w:tab w:val="left" w:pos="751"/>
        </w:tabs>
        <w:ind w:left="567"/>
        <w:jc w:val="both"/>
        <w:rPr>
          <w:rFonts w:ascii="Times New Roman" w:hAnsi="Times New Roman"/>
          <w:sz w:val="24"/>
          <w:szCs w:val="24"/>
        </w:rPr>
      </w:pPr>
      <w:r>
        <w:rPr>
          <w:rFonts w:ascii="Times New Roman" w:hAnsi="Times New Roman"/>
          <w:b/>
          <w:sz w:val="24"/>
          <w:szCs w:val="24"/>
        </w:rPr>
        <w:t>11</w:t>
      </w:r>
      <w:r w:rsidR="001364D8" w:rsidRPr="00A70688">
        <w:rPr>
          <w:rFonts w:ascii="Times New Roman" w:hAnsi="Times New Roman"/>
          <w:b/>
          <w:sz w:val="24"/>
          <w:szCs w:val="24"/>
        </w:rPr>
        <w:t>.1.2.1</w:t>
      </w:r>
      <w:r w:rsidR="00EE2B8F" w:rsidRPr="00A70688">
        <w:rPr>
          <w:rFonts w:ascii="Times New Roman" w:hAnsi="Times New Roman"/>
          <w:b/>
          <w:sz w:val="24"/>
          <w:szCs w:val="24"/>
        </w:rPr>
        <w:t xml:space="preserve"> </w:t>
      </w:r>
      <w:r w:rsidR="001364D8" w:rsidRPr="00A70688">
        <w:rPr>
          <w:rFonts w:ascii="Times New Roman" w:hAnsi="Times New Roman"/>
          <w:sz w:val="24"/>
          <w:szCs w:val="24"/>
        </w:rPr>
        <w:t>Demonstraç</w:t>
      </w:r>
      <w:r w:rsidR="00EE2B8F" w:rsidRPr="00A70688">
        <w:rPr>
          <w:rFonts w:ascii="Times New Roman" w:hAnsi="Times New Roman"/>
          <w:sz w:val="24"/>
          <w:szCs w:val="24"/>
        </w:rPr>
        <w:t>ões práticas abordando conceitos gerais adotados nos equipamentos;</w:t>
      </w:r>
    </w:p>
    <w:p w14:paraId="32450651" w14:textId="77777777" w:rsidR="00EE2B8F" w:rsidRPr="00A70688" w:rsidRDefault="00EE2B8F" w:rsidP="001364D8">
      <w:pPr>
        <w:pStyle w:val="PargrafodaLista"/>
        <w:tabs>
          <w:tab w:val="left" w:pos="751"/>
        </w:tabs>
        <w:ind w:left="567"/>
        <w:jc w:val="both"/>
        <w:rPr>
          <w:rFonts w:ascii="Times New Roman" w:hAnsi="Times New Roman"/>
          <w:sz w:val="24"/>
          <w:szCs w:val="24"/>
        </w:rPr>
      </w:pPr>
    </w:p>
    <w:p w14:paraId="1D101DDB" w14:textId="089C44AD" w:rsidR="00EE2B8F" w:rsidRPr="00A70688" w:rsidRDefault="00527ED4" w:rsidP="001364D8">
      <w:pPr>
        <w:pStyle w:val="PargrafodaLista"/>
        <w:tabs>
          <w:tab w:val="left" w:pos="751"/>
        </w:tabs>
        <w:ind w:left="567"/>
        <w:jc w:val="both"/>
        <w:rPr>
          <w:rFonts w:ascii="Times New Roman" w:hAnsi="Times New Roman"/>
          <w:sz w:val="24"/>
          <w:szCs w:val="24"/>
        </w:rPr>
      </w:pPr>
      <w:r>
        <w:rPr>
          <w:rFonts w:ascii="Times New Roman" w:hAnsi="Times New Roman"/>
          <w:b/>
          <w:sz w:val="24"/>
          <w:szCs w:val="24"/>
        </w:rPr>
        <w:t>11.</w:t>
      </w:r>
      <w:r w:rsidR="00622146" w:rsidRPr="00A70688">
        <w:rPr>
          <w:rFonts w:ascii="Times New Roman" w:hAnsi="Times New Roman"/>
          <w:b/>
          <w:sz w:val="24"/>
          <w:szCs w:val="24"/>
        </w:rPr>
        <w:t>1.2.2</w:t>
      </w:r>
      <w:r w:rsidR="00EE2B8F" w:rsidRPr="00A70688">
        <w:rPr>
          <w:rFonts w:ascii="Times New Roman" w:hAnsi="Times New Roman"/>
          <w:b/>
          <w:sz w:val="24"/>
          <w:szCs w:val="24"/>
        </w:rPr>
        <w:t xml:space="preserve"> </w:t>
      </w:r>
      <w:r w:rsidR="00EE2B8F" w:rsidRPr="00A70688">
        <w:rPr>
          <w:rFonts w:ascii="Times New Roman" w:hAnsi="Times New Roman"/>
          <w:sz w:val="24"/>
          <w:szCs w:val="24"/>
        </w:rPr>
        <w:t>Procedimentos de operação, abordando todas as funcionalidades previstas no escopo deste Termo de Referência, recursos e funcionalidades básicas dos equipamentos instalados;</w:t>
      </w:r>
    </w:p>
    <w:p w14:paraId="0E561887" w14:textId="77777777" w:rsidR="00EE2B8F" w:rsidRPr="00A70688" w:rsidRDefault="00EE2B8F" w:rsidP="001364D8">
      <w:pPr>
        <w:pStyle w:val="PargrafodaLista"/>
        <w:tabs>
          <w:tab w:val="left" w:pos="751"/>
        </w:tabs>
        <w:ind w:left="567"/>
        <w:jc w:val="both"/>
        <w:rPr>
          <w:rFonts w:ascii="Times New Roman" w:hAnsi="Times New Roman"/>
          <w:sz w:val="24"/>
          <w:szCs w:val="24"/>
        </w:rPr>
      </w:pPr>
    </w:p>
    <w:p w14:paraId="17F7AED7" w14:textId="171FC362" w:rsidR="00EE2B8F" w:rsidRPr="00A70688" w:rsidRDefault="00527ED4" w:rsidP="001364D8">
      <w:pPr>
        <w:pStyle w:val="PargrafodaLista"/>
        <w:tabs>
          <w:tab w:val="left" w:pos="751"/>
        </w:tabs>
        <w:ind w:left="567"/>
        <w:jc w:val="both"/>
        <w:rPr>
          <w:rFonts w:ascii="Times New Roman" w:hAnsi="Times New Roman"/>
          <w:sz w:val="24"/>
          <w:szCs w:val="24"/>
        </w:rPr>
      </w:pPr>
      <w:r>
        <w:rPr>
          <w:rFonts w:ascii="Times New Roman" w:hAnsi="Times New Roman"/>
          <w:b/>
          <w:sz w:val="24"/>
          <w:szCs w:val="24"/>
        </w:rPr>
        <w:t>11</w:t>
      </w:r>
      <w:r w:rsidR="00EE2B8F" w:rsidRPr="00A70688">
        <w:rPr>
          <w:rFonts w:ascii="Times New Roman" w:hAnsi="Times New Roman"/>
          <w:b/>
          <w:sz w:val="24"/>
          <w:szCs w:val="24"/>
        </w:rPr>
        <w:t xml:space="preserve">.1.2.3 </w:t>
      </w:r>
      <w:r w:rsidR="00847E19" w:rsidRPr="00A70688">
        <w:rPr>
          <w:rFonts w:ascii="Times New Roman" w:hAnsi="Times New Roman"/>
          <w:sz w:val="24"/>
          <w:szCs w:val="24"/>
        </w:rPr>
        <w:t>Modos de operação.</w:t>
      </w:r>
    </w:p>
    <w:p w14:paraId="13FB1FA3" w14:textId="307EF94E" w:rsidR="00EE2B8F" w:rsidRDefault="00EE2B8F" w:rsidP="001364D8">
      <w:pPr>
        <w:pStyle w:val="PargrafodaLista"/>
        <w:tabs>
          <w:tab w:val="left" w:pos="751"/>
        </w:tabs>
        <w:ind w:left="567"/>
        <w:jc w:val="both"/>
        <w:rPr>
          <w:rFonts w:ascii="Times New Roman" w:hAnsi="Times New Roman"/>
          <w:sz w:val="24"/>
          <w:szCs w:val="24"/>
        </w:rPr>
      </w:pPr>
    </w:p>
    <w:p w14:paraId="122EF7AF" w14:textId="2EE0BFF4" w:rsidR="00110472" w:rsidRDefault="00110472" w:rsidP="001364D8">
      <w:pPr>
        <w:pStyle w:val="PargrafodaLista"/>
        <w:tabs>
          <w:tab w:val="left" w:pos="751"/>
        </w:tabs>
        <w:ind w:left="567"/>
        <w:jc w:val="both"/>
        <w:rPr>
          <w:rFonts w:ascii="Times New Roman" w:hAnsi="Times New Roman"/>
          <w:sz w:val="24"/>
          <w:szCs w:val="24"/>
        </w:rPr>
      </w:pPr>
    </w:p>
    <w:p w14:paraId="7F30C323" w14:textId="0CBB0B35" w:rsidR="00110472" w:rsidRDefault="00110472" w:rsidP="001364D8">
      <w:pPr>
        <w:pStyle w:val="PargrafodaLista"/>
        <w:tabs>
          <w:tab w:val="left" w:pos="751"/>
        </w:tabs>
        <w:ind w:left="567"/>
        <w:jc w:val="both"/>
        <w:rPr>
          <w:rFonts w:ascii="Times New Roman" w:hAnsi="Times New Roman"/>
          <w:sz w:val="24"/>
          <w:szCs w:val="24"/>
        </w:rPr>
      </w:pPr>
    </w:p>
    <w:p w14:paraId="7EA99C88" w14:textId="77777777" w:rsidR="00110472" w:rsidRPr="00A70688" w:rsidRDefault="00110472" w:rsidP="001364D8">
      <w:pPr>
        <w:pStyle w:val="PargrafodaLista"/>
        <w:tabs>
          <w:tab w:val="left" w:pos="751"/>
        </w:tabs>
        <w:ind w:left="567"/>
        <w:jc w:val="both"/>
        <w:rPr>
          <w:rFonts w:ascii="Times New Roman" w:hAnsi="Times New Roman"/>
          <w:sz w:val="24"/>
          <w:szCs w:val="24"/>
        </w:rPr>
      </w:pPr>
    </w:p>
    <w:p w14:paraId="23F9662A" w14:textId="6A63601E" w:rsidR="004F6B52" w:rsidRPr="00A70688" w:rsidRDefault="00527ED4" w:rsidP="00623F75">
      <w:pPr>
        <w:pStyle w:val="PargrafodaLista"/>
        <w:tabs>
          <w:tab w:val="left" w:pos="751"/>
        </w:tabs>
        <w:ind w:left="0"/>
        <w:jc w:val="both"/>
        <w:rPr>
          <w:rFonts w:ascii="Times New Roman" w:hAnsi="Times New Roman"/>
          <w:b/>
          <w:sz w:val="24"/>
          <w:szCs w:val="24"/>
        </w:rPr>
      </w:pPr>
      <w:r>
        <w:rPr>
          <w:rFonts w:ascii="Times New Roman" w:hAnsi="Times New Roman"/>
          <w:b/>
          <w:sz w:val="24"/>
          <w:szCs w:val="24"/>
        </w:rPr>
        <w:lastRenderedPageBreak/>
        <w:t>12</w:t>
      </w:r>
      <w:r w:rsidR="00623F75" w:rsidRPr="00A70688">
        <w:rPr>
          <w:rFonts w:ascii="Times New Roman" w:hAnsi="Times New Roman"/>
          <w:b/>
          <w:sz w:val="24"/>
          <w:szCs w:val="24"/>
        </w:rPr>
        <w:t>. DAS OBRIGAÇÕES DA CONTRATADA</w:t>
      </w:r>
    </w:p>
    <w:p w14:paraId="31D12AB5" w14:textId="77777777" w:rsidR="004F6B52" w:rsidRPr="00A70688" w:rsidRDefault="004F6B52" w:rsidP="00623F75">
      <w:pPr>
        <w:pStyle w:val="PargrafodaLista"/>
        <w:tabs>
          <w:tab w:val="left" w:pos="751"/>
        </w:tabs>
        <w:ind w:left="0"/>
        <w:jc w:val="both"/>
        <w:rPr>
          <w:rFonts w:ascii="Times New Roman" w:hAnsi="Times New Roman"/>
          <w:sz w:val="24"/>
          <w:szCs w:val="24"/>
        </w:rPr>
      </w:pPr>
    </w:p>
    <w:p w14:paraId="4060263D" w14:textId="5A0B60FA" w:rsidR="004F6B52" w:rsidRPr="00A70688" w:rsidRDefault="00527ED4" w:rsidP="00623F75">
      <w:pPr>
        <w:pStyle w:val="PargrafodaLista"/>
        <w:tabs>
          <w:tab w:val="left" w:pos="751"/>
        </w:tabs>
        <w:ind w:left="0"/>
        <w:jc w:val="both"/>
        <w:rPr>
          <w:rFonts w:ascii="Times New Roman" w:hAnsi="Times New Roman"/>
          <w:sz w:val="24"/>
          <w:szCs w:val="24"/>
        </w:rPr>
      </w:pPr>
      <w:r>
        <w:rPr>
          <w:rFonts w:ascii="Times New Roman" w:hAnsi="Times New Roman"/>
          <w:b/>
          <w:sz w:val="24"/>
          <w:szCs w:val="24"/>
        </w:rPr>
        <w:t>12</w:t>
      </w:r>
      <w:r w:rsidR="004F6B52" w:rsidRPr="00A70688">
        <w:rPr>
          <w:rFonts w:ascii="Times New Roman" w:hAnsi="Times New Roman"/>
          <w:b/>
          <w:sz w:val="24"/>
          <w:szCs w:val="24"/>
        </w:rPr>
        <w:t xml:space="preserve">.1 </w:t>
      </w:r>
      <w:r w:rsidR="004F6B52" w:rsidRPr="00A70688">
        <w:rPr>
          <w:rFonts w:ascii="Times New Roman" w:hAnsi="Times New Roman"/>
          <w:sz w:val="24"/>
          <w:szCs w:val="24"/>
        </w:rPr>
        <w:t>Realizar o objeto deste Termo de Referência, de acordo com a proposta apresentada e normas legais, ficando ao seu cargo todas as despesas, diretas e indiretas, decorrentes do cumprimento das obrigações assumidas, sem qualqu</w:t>
      </w:r>
      <w:r w:rsidR="00835DCB" w:rsidRPr="00A70688">
        <w:rPr>
          <w:rFonts w:ascii="Times New Roman" w:hAnsi="Times New Roman"/>
          <w:sz w:val="24"/>
          <w:szCs w:val="24"/>
        </w:rPr>
        <w:t>er ônus ao CREMEPE, observando sempre os critérios dos serviço</w:t>
      </w:r>
      <w:r w:rsidR="004F6B52" w:rsidRPr="00A70688">
        <w:rPr>
          <w:rFonts w:ascii="Times New Roman" w:hAnsi="Times New Roman"/>
          <w:sz w:val="24"/>
          <w:szCs w:val="24"/>
        </w:rPr>
        <w:t>s a serem prestados;</w:t>
      </w:r>
    </w:p>
    <w:p w14:paraId="43A7CCC0" w14:textId="77777777" w:rsidR="00835DCB" w:rsidRPr="00A70688" w:rsidRDefault="00835DCB" w:rsidP="00623F75">
      <w:pPr>
        <w:pStyle w:val="PargrafodaLista"/>
        <w:tabs>
          <w:tab w:val="left" w:pos="751"/>
        </w:tabs>
        <w:ind w:left="0"/>
        <w:jc w:val="both"/>
        <w:rPr>
          <w:rFonts w:ascii="Times New Roman" w:hAnsi="Times New Roman"/>
          <w:sz w:val="24"/>
          <w:szCs w:val="24"/>
        </w:rPr>
      </w:pPr>
    </w:p>
    <w:p w14:paraId="1766AC62" w14:textId="752E6151" w:rsidR="00835DCB" w:rsidRDefault="00527ED4" w:rsidP="00623F75">
      <w:pPr>
        <w:pStyle w:val="PargrafodaLista"/>
        <w:tabs>
          <w:tab w:val="left" w:pos="751"/>
        </w:tabs>
        <w:ind w:left="0"/>
        <w:jc w:val="both"/>
        <w:rPr>
          <w:rFonts w:ascii="Times New Roman" w:hAnsi="Times New Roman"/>
          <w:sz w:val="24"/>
          <w:szCs w:val="24"/>
        </w:rPr>
      </w:pPr>
      <w:r>
        <w:rPr>
          <w:rFonts w:ascii="Times New Roman" w:hAnsi="Times New Roman"/>
          <w:b/>
          <w:sz w:val="24"/>
          <w:szCs w:val="24"/>
        </w:rPr>
        <w:t>12</w:t>
      </w:r>
      <w:r w:rsidR="00835DCB" w:rsidRPr="00A70688">
        <w:rPr>
          <w:rFonts w:ascii="Times New Roman" w:hAnsi="Times New Roman"/>
          <w:b/>
          <w:sz w:val="24"/>
          <w:szCs w:val="24"/>
        </w:rPr>
        <w:t xml:space="preserve">.2 </w:t>
      </w:r>
      <w:r w:rsidR="00835DCB" w:rsidRPr="00A70688">
        <w:rPr>
          <w:rFonts w:ascii="Times New Roman" w:hAnsi="Times New Roman"/>
          <w:sz w:val="24"/>
          <w:szCs w:val="24"/>
        </w:rPr>
        <w:t>Entregar, instalar e manter os equipamentos, no endereço discriminado neste Termo de Referência, por sua exclusiva conta e responsabilidade, em perfeitas condições de funcionamento e produtividade, para uso exclusivo e integral do CREMEPE, inclusive com fornecimento inicial e periódico de material de consumo e assim mantê-las durante todo o tempo de locação.</w:t>
      </w:r>
    </w:p>
    <w:p w14:paraId="0F5852C5" w14:textId="77777777" w:rsidR="00527ED4" w:rsidRPr="00A70688" w:rsidRDefault="00527ED4" w:rsidP="00623F75">
      <w:pPr>
        <w:pStyle w:val="PargrafodaLista"/>
        <w:tabs>
          <w:tab w:val="left" w:pos="751"/>
        </w:tabs>
        <w:ind w:left="0"/>
        <w:jc w:val="both"/>
        <w:rPr>
          <w:rFonts w:ascii="Times New Roman" w:hAnsi="Times New Roman"/>
          <w:sz w:val="24"/>
          <w:szCs w:val="24"/>
        </w:rPr>
      </w:pPr>
    </w:p>
    <w:p w14:paraId="21AE4464" w14:textId="52F1A3B4" w:rsidR="007B41F8" w:rsidRPr="00A70688" w:rsidRDefault="00527ED4" w:rsidP="00623F75">
      <w:pPr>
        <w:pStyle w:val="PargrafodaLista"/>
        <w:tabs>
          <w:tab w:val="left" w:pos="751"/>
        </w:tabs>
        <w:ind w:left="0"/>
        <w:jc w:val="both"/>
        <w:rPr>
          <w:rFonts w:ascii="Times New Roman" w:hAnsi="Times New Roman"/>
          <w:sz w:val="24"/>
          <w:szCs w:val="24"/>
        </w:rPr>
      </w:pPr>
      <w:r>
        <w:rPr>
          <w:rFonts w:ascii="Times New Roman" w:hAnsi="Times New Roman"/>
          <w:b/>
          <w:sz w:val="24"/>
          <w:szCs w:val="24"/>
        </w:rPr>
        <w:t>12</w:t>
      </w:r>
      <w:r w:rsidR="007B41F8" w:rsidRPr="00A70688">
        <w:rPr>
          <w:rFonts w:ascii="Times New Roman" w:hAnsi="Times New Roman"/>
          <w:b/>
          <w:sz w:val="24"/>
          <w:szCs w:val="24"/>
        </w:rPr>
        <w:t>.</w:t>
      </w:r>
      <w:r>
        <w:rPr>
          <w:rFonts w:ascii="Times New Roman" w:hAnsi="Times New Roman"/>
          <w:b/>
          <w:sz w:val="24"/>
          <w:szCs w:val="24"/>
        </w:rPr>
        <w:t>3</w:t>
      </w:r>
      <w:r w:rsidR="007B41F8" w:rsidRPr="00A70688">
        <w:rPr>
          <w:rFonts w:ascii="Times New Roman" w:hAnsi="Times New Roman"/>
          <w:b/>
          <w:sz w:val="24"/>
          <w:szCs w:val="24"/>
        </w:rPr>
        <w:t xml:space="preserve"> </w:t>
      </w:r>
      <w:r w:rsidR="007B41F8" w:rsidRPr="00A70688">
        <w:rPr>
          <w:rFonts w:ascii="Times New Roman" w:hAnsi="Times New Roman"/>
          <w:sz w:val="24"/>
          <w:szCs w:val="24"/>
        </w:rPr>
        <w:t>Garantir o funcionamento e manutenção das máquinas na forma e durante o prazo de vigência contratual, contado a partir da data do recebimento das máquinas no respectivo local onde forem instaladas.</w:t>
      </w:r>
    </w:p>
    <w:p w14:paraId="35826E12" w14:textId="77777777" w:rsidR="007B41F8" w:rsidRPr="00A70688" w:rsidRDefault="007B41F8" w:rsidP="00623F75">
      <w:pPr>
        <w:pStyle w:val="PargrafodaLista"/>
        <w:tabs>
          <w:tab w:val="left" w:pos="751"/>
        </w:tabs>
        <w:ind w:left="0"/>
        <w:jc w:val="both"/>
        <w:rPr>
          <w:rFonts w:ascii="Times New Roman" w:hAnsi="Times New Roman"/>
          <w:sz w:val="24"/>
          <w:szCs w:val="24"/>
        </w:rPr>
      </w:pPr>
    </w:p>
    <w:p w14:paraId="67C575CA" w14:textId="1CC27069" w:rsidR="007B41F8" w:rsidRPr="00A70688" w:rsidRDefault="00527ED4" w:rsidP="00623F75">
      <w:pPr>
        <w:pStyle w:val="PargrafodaLista"/>
        <w:tabs>
          <w:tab w:val="left" w:pos="751"/>
        </w:tabs>
        <w:ind w:left="0"/>
        <w:jc w:val="both"/>
        <w:rPr>
          <w:rFonts w:ascii="Times New Roman" w:hAnsi="Times New Roman"/>
          <w:sz w:val="24"/>
          <w:szCs w:val="24"/>
        </w:rPr>
      </w:pPr>
      <w:r>
        <w:rPr>
          <w:rFonts w:ascii="Times New Roman" w:hAnsi="Times New Roman"/>
          <w:b/>
          <w:sz w:val="24"/>
          <w:szCs w:val="24"/>
        </w:rPr>
        <w:t>12</w:t>
      </w:r>
      <w:r w:rsidR="007B41F8" w:rsidRPr="00A70688">
        <w:rPr>
          <w:rFonts w:ascii="Times New Roman" w:hAnsi="Times New Roman"/>
          <w:b/>
          <w:sz w:val="24"/>
          <w:szCs w:val="24"/>
        </w:rPr>
        <w:t>.</w:t>
      </w:r>
      <w:r>
        <w:rPr>
          <w:rFonts w:ascii="Times New Roman" w:hAnsi="Times New Roman"/>
          <w:b/>
          <w:sz w:val="24"/>
          <w:szCs w:val="24"/>
        </w:rPr>
        <w:t>4</w:t>
      </w:r>
      <w:r w:rsidR="007B41F8" w:rsidRPr="00A70688">
        <w:rPr>
          <w:rFonts w:ascii="Times New Roman" w:hAnsi="Times New Roman"/>
          <w:b/>
          <w:sz w:val="24"/>
          <w:szCs w:val="24"/>
        </w:rPr>
        <w:t xml:space="preserve"> </w:t>
      </w:r>
      <w:r w:rsidR="007B41F8" w:rsidRPr="00A70688">
        <w:rPr>
          <w:rFonts w:ascii="Times New Roman" w:hAnsi="Times New Roman"/>
          <w:sz w:val="24"/>
          <w:szCs w:val="24"/>
        </w:rPr>
        <w:t xml:space="preserve">Providenciar no prazo máximo de 24 (vinte e quatro) horas, a partir do chamado, as solicitações de manutenção corretiva, substituindo todas as partes, componentes, acessórios ou peças defeituosas da máquina, por outros novos, restabelecendo o seu funcionamento. Caso não seja possível restabelecer o seu normal funcionamento, proceder </w:t>
      </w:r>
      <w:r w:rsidR="00B019A6" w:rsidRPr="00A70688">
        <w:rPr>
          <w:rFonts w:ascii="Times New Roman" w:hAnsi="Times New Roman"/>
          <w:sz w:val="24"/>
          <w:szCs w:val="24"/>
        </w:rPr>
        <w:t>à</w:t>
      </w:r>
      <w:r w:rsidR="007B41F8" w:rsidRPr="00A70688">
        <w:rPr>
          <w:rFonts w:ascii="Times New Roman" w:hAnsi="Times New Roman"/>
          <w:sz w:val="24"/>
          <w:szCs w:val="24"/>
        </w:rPr>
        <w:t xml:space="preserve"> substituição do equipamento por outro com as mesmas características/</w:t>
      </w:r>
      <w:r w:rsidR="00493D0D" w:rsidRPr="00A70688">
        <w:rPr>
          <w:rFonts w:ascii="Times New Roman" w:hAnsi="Times New Roman"/>
          <w:sz w:val="24"/>
          <w:szCs w:val="24"/>
        </w:rPr>
        <w:t xml:space="preserve">especificações, em </w:t>
      </w:r>
      <w:r w:rsidR="007B41F8" w:rsidRPr="00A70688">
        <w:rPr>
          <w:rFonts w:ascii="Times New Roman" w:hAnsi="Times New Roman"/>
          <w:sz w:val="24"/>
          <w:szCs w:val="24"/>
        </w:rPr>
        <w:t>perfeito funcionamento, sem ônus para o CREMEPE no prazo máximo de 48 (quarenta e oito) horas.</w:t>
      </w:r>
    </w:p>
    <w:p w14:paraId="1D44AAA4" w14:textId="77777777" w:rsidR="005F197A" w:rsidRPr="00A70688" w:rsidRDefault="005F197A" w:rsidP="00623F75">
      <w:pPr>
        <w:pStyle w:val="PargrafodaLista"/>
        <w:tabs>
          <w:tab w:val="left" w:pos="751"/>
        </w:tabs>
        <w:ind w:left="0"/>
        <w:jc w:val="both"/>
        <w:rPr>
          <w:rFonts w:ascii="Times New Roman" w:hAnsi="Times New Roman"/>
          <w:sz w:val="24"/>
          <w:szCs w:val="24"/>
        </w:rPr>
      </w:pPr>
    </w:p>
    <w:p w14:paraId="6E530A66" w14:textId="0BFD7AF6" w:rsidR="005F197A" w:rsidRPr="00A70688" w:rsidRDefault="00527ED4" w:rsidP="00623F75">
      <w:pPr>
        <w:pStyle w:val="PargrafodaLista"/>
        <w:tabs>
          <w:tab w:val="left" w:pos="751"/>
        </w:tabs>
        <w:ind w:left="0"/>
        <w:jc w:val="both"/>
        <w:rPr>
          <w:rFonts w:ascii="Times New Roman" w:hAnsi="Times New Roman"/>
          <w:sz w:val="24"/>
          <w:szCs w:val="24"/>
        </w:rPr>
      </w:pPr>
      <w:r>
        <w:rPr>
          <w:rFonts w:ascii="Times New Roman" w:hAnsi="Times New Roman"/>
          <w:b/>
          <w:sz w:val="24"/>
          <w:szCs w:val="24"/>
        </w:rPr>
        <w:t>12</w:t>
      </w:r>
      <w:r w:rsidR="005F197A" w:rsidRPr="00A70688">
        <w:rPr>
          <w:rFonts w:ascii="Times New Roman" w:hAnsi="Times New Roman"/>
          <w:b/>
          <w:sz w:val="24"/>
          <w:szCs w:val="24"/>
        </w:rPr>
        <w:t>.</w:t>
      </w:r>
      <w:r>
        <w:rPr>
          <w:rFonts w:ascii="Times New Roman" w:hAnsi="Times New Roman"/>
          <w:b/>
          <w:sz w:val="24"/>
          <w:szCs w:val="24"/>
        </w:rPr>
        <w:t>5</w:t>
      </w:r>
      <w:r w:rsidR="005F197A" w:rsidRPr="00A70688">
        <w:rPr>
          <w:rFonts w:ascii="Times New Roman" w:hAnsi="Times New Roman"/>
          <w:b/>
          <w:sz w:val="24"/>
          <w:szCs w:val="24"/>
        </w:rPr>
        <w:t xml:space="preserve"> </w:t>
      </w:r>
      <w:r w:rsidR="005F197A" w:rsidRPr="00A70688">
        <w:rPr>
          <w:rFonts w:ascii="Times New Roman" w:hAnsi="Times New Roman"/>
          <w:sz w:val="24"/>
          <w:szCs w:val="24"/>
        </w:rPr>
        <w:t xml:space="preserve">Fazer de forma contínua a manutenção técnica, mecânica e operacional dos equipamentos, por mão de obra qualificada e disponível, para o atendimento e tais serviços, de modo a mantê-los em permanente produção e </w:t>
      </w:r>
      <w:r w:rsidR="00AA43D3" w:rsidRPr="00A70688">
        <w:rPr>
          <w:rFonts w:ascii="Times New Roman" w:hAnsi="Times New Roman"/>
          <w:sz w:val="24"/>
          <w:szCs w:val="24"/>
        </w:rPr>
        <w:t xml:space="preserve">sem qualquer ônus, encargos ou </w:t>
      </w:r>
      <w:r w:rsidR="005F197A" w:rsidRPr="00A70688">
        <w:rPr>
          <w:rFonts w:ascii="Times New Roman" w:hAnsi="Times New Roman"/>
          <w:sz w:val="24"/>
          <w:szCs w:val="24"/>
        </w:rPr>
        <w:t>responsabilidade</w:t>
      </w:r>
      <w:r w:rsidR="00AA43D3" w:rsidRPr="00A70688">
        <w:rPr>
          <w:rFonts w:ascii="Times New Roman" w:hAnsi="Times New Roman"/>
          <w:sz w:val="24"/>
          <w:szCs w:val="24"/>
        </w:rPr>
        <w:t>s</w:t>
      </w:r>
      <w:r w:rsidR="005F197A" w:rsidRPr="00A70688">
        <w:rPr>
          <w:rFonts w:ascii="Times New Roman" w:hAnsi="Times New Roman"/>
          <w:sz w:val="24"/>
          <w:szCs w:val="24"/>
        </w:rPr>
        <w:t xml:space="preserve"> para a Contratante, devendo os respectivos serviços ser</w:t>
      </w:r>
      <w:r w:rsidR="00946FBF" w:rsidRPr="00A70688">
        <w:rPr>
          <w:rFonts w:ascii="Times New Roman" w:hAnsi="Times New Roman"/>
          <w:sz w:val="24"/>
          <w:szCs w:val="24"/>
        </w:rPr>
        <w:t>em</w:t>
      </w:r>
      <w:r w:rsidR="005F197A" w:rsidRPr="00A70688">
        <w:rPr>
          <w:rFonts w:ascii="Times New Roman" w:hAnsi="Times New Roman"/>
          <w:sz w:val="24"/>
          <w:szCs w:val="24"/>
        </w:rPr>
        <w:t xml:space="preserve"> executados por conta e responsabilidade exclusiva da Contratada, no local da </w:t>
      </w:r>
      <w:r w:rsidR="00AA43D3" w:rsidRPr="00A70688">
        <w:rPr>
          <w:rFonts w:ascii="Times New Roman" w:hAnsi="Times New Roman"/>
          <w:sz w:val="24"/>
          <w:szCs w:val="24"/>
        </w:rPr>
        <w:t xml:space="preserve">instalação e durante o horário </w:t>
      </w:r>
      <w:r w:rsidR="005F197A" w:rsidRPr="00A70688">
        <w:rPr>
          <w:rFonts w:ascii="Times New Roman" w:hAnsi="Times New Roman"/>
          <w:sz w:val="24"/>
          <w:szCs w:val="24"/>
        </w:rPr>
        <w:t>de expediente normal do CREMEPE.</w:t>
      </w:r>
    </w:p>
    <w:p w14:paraId="02C2ED6F" w14:textId="77777777" w:rsidR="007E1E20" w:rsidRPr="00A70688" w:rsidRDefault="007E1E20" w:rsidP="00623F75">
      <w:pPr>
        <w:pStyle w:val="PargrafodaLista"/>
        <w:tabs>
          <w:tab w:val="left" w:pos="751"/>
        </w:tabs>
        <w:ind w:left="0"/>
        <w:jc w:val="both"/>
        <w:rPr>
          <w:rFonts w:ascii="Times New Roman" w:hAnsi="Times New Roman"/>
          <w:b/>
          <w:sz w:val="24"/>
          <w:szCs w:val="24"/>
        </w:rPr>
      </w:pPr>
    </w:p>
    <w:p w14:paraId="0B1B70E7" w14:textId="45EB59DB" w:rsidR="0087384E" w:rsidRDefault="00527ED4" w:rsidP="00623F75">
      <w:pPr>
        <w:pStyle w:val="PargrafodaLista"/>
        <w:tabs>
          <w:tab w:val="left" w:pos="751"/>
        </w:tabs>
        <w:ind w:left="0"/>
        <w:jc w:val="both"/>
        <w:rPr>
          <w:rFonts w:ascii="Times New Roman" w:hAnsi="Times New Roman"/>
          <w:sz w:val="24"/>
          <w:szCs w:val="24"/>
        </w:rPr>
      </w:pPr>
      <w:r>
        <w:rPr>
          <w:rFonts w:ascii="Times New Roman" w:hAnsi="Times New Roman"/>
          <w:b/>
          <w:sz w:val="24"/>
          <w:szCs w:val="24"/>
        </w:rPr>
        <w:t>12</w:t>
      </w:r>
      <w:r w:rsidR="007E1E20" w:rsidRPr="00A70688">
        <w:rPr>
          <w:rFonts w:ascii="Times New Roman" w:hAnsi="Times New Roman"/>
          <w:b/>
          <w:sz w:val="24"/>
          <w:szCs w:val="24"/>
        </w:rPr>
        <w:t>.</w:t>
      </w:r>
      <w:r>
        <w:rPr>
          <w:rFonts w:ascii="Times New Roman" w:hAnsi="Times New Roman"/>
          <w:b/>
          <w:sz w:val="24"/>
          <w:szCs w:val="24"/>
        </w:rPr>
        <w:t>6</w:t>
      </w:r>
      <w:r w:rsidR="007E1E20" w:rsidRPr="00A70688">
        <w:rPr>
          <w:rFonts w:ascii="Times New Roman" w:hAnsi="Times New Roman"/>
          <w:b/>
          <w:sz w:val="24"/>
          <w:szCs w:val="24"/>
        </w:rPr>
        <w:t xml:space="preserve"> </w:t>
      </w:r>
      <w:r w:rsidR="007E1E20" w:rsidRPr="00A70688">
        <w:rPr>
          <w:rFonts w:ascii="Times New Roman" w:hAnsi="Times New Roman"/>
          <w:b/>
          <w:i/>
          <w:sz w:val="24"/>
          <w:szCs w:val="24"/>
          <w:u w:val="single"/>
        </w:rPr>
        <w:t>Assim todos os encargos e despesas que se fizerem necessários</w:t>
      </w:r>
      <w:r w:rsidR="007E1E20" w:rsidRPr="00A70688">
        <w:rPr>
          <w:rFonts w:ascii="Times New Roman" w:hAnsi="Times New Roman"/>
          <w:sz w:val="24"/>
          <w:szCs w:val="24"/>
        </w:rPr>
        <w:t xml:space="preserve"> para adimplemento das obrigações decorrentes da contratação, tais como: mão de obra para manutenção preventiva e corretiva das máquinas, transporte, fretes, ferramentas, pe</w:t>
      </w:r>
      <w:r w:rsidR="00674875" w:rsidRPr="00A70688">
        <w:rPr>
          <w:rFonts w:ascii="Times New Roman" w:hAnsi="Times New Roman"/>
          <w:sz w:val="24"/>
          <w:szCs w:val="24"/>
        </w:rPr>
        <w:t xml:space="preserve">ças e acessórios, inclusive de </w:t>
      </w:r>
      <w:r w:rsidR="00B019A6">
        <w:rPr>
          <w:rFonts w:ascii="Times New Roman" w:hAnsi="Times New Roman"/>
          <w:sz w:val="24"/>
          <w:szCs w:val="24"/>
        </w:rPr>
        <w:t>consumo.</w:t>
      </w:r>
    </w:p>
    <w:p w14:paraId="36C6FC87" w14:textId="77777777" w:rsidR="00B019A6" w:rsidRPr="00A70688" w:rsidRDefault="00B019A6" w:rsidP="00623F75">
      <w:pPr>
        <w:pStyle w:val="PargrafodaLista"/>
        <w:tabs>
          <w:tab w:val="left" w:pos="751"/>
        </w:tabs>
        <w:ind w:left="0"/>
        <w:jc w:val="both"/>
        <w:rPr>
          <w:rFonts w:ascii="Times New Roman" w:hAnsi="Times New Roman"/>
          <w:sz w:val="24"/>
          <w:szCs w:val="24"/>
        </w:rPr>
      </w:pPr>
    </w:p>
    <w:p w14:paraId="0AD290C4" w14:textId="4B1D7FC1" w:rsidR="00306D6A" w:rsidRPr="00A70688" w:rsidRDefault="00527ED4" w:rsidP="00623F75">
      <w:pPr>
        <w:pStyle w:val="PargrafodaLista"/>
        <w:tabs>
          <w:tab w:val="left" w:pos="751"/>
        </w:tabs>
        <w:ind w:left="0"/>
        <w:jc w:val="both"/>
        <w:rPr>
          <w:rFonts w:ascii="Times New Roman" w:hAnsi="Times New Roman"/>
          <w:sz w:val="24"/>
          <w:szCs w:val="24"/>
        </w:rPr>
      </w:pPr>
      <w:r>
        <w:rPr>
          <w:rFonts w:ascii="Times New Roman" w:hAnsi="Times New Roman"/>
          <w:b/>
          <w:sz w:val="24"/>
          <w:szCs w:val="24"/>
        </w:rPr>
        <w:t>12</w:t>
      </w:r>
      <w:r w:rsidR="00306D6A" w:rsidRPr="00A70688">
        <w:rPr>
          <w:rFonts w:ascii="Times New Roman" w:hAnsi="Times New Roman"/>
          <w:b/>
          <w:sz w:val="24"/>
          <w:szCs w:val="24"/>
        </w:rPr>
        <w:t>.</w:t>
      </w:r>
      <w:r>
        <w:rPr>
          <w:rFonts w:ascii="Times New Roman" w:hAnsi="Times New Roman"/>
          <w:b/>
          <w:sz w:val="24"/>
          <w:szCs w:val="24"/>
        </w:rPr>
        <w:t>7</w:t>
      </w:r>
      <w:r w:rsidR="00CD13AF" w:rsidRPr="00A70688">
        <w:rPr>
          <w:rFonts w:ascii="Times New Roman" w:hAnsi="Times New Roman"/>
          <w:sz w:val="24"/>
          <w:szCs w:val="24"/>
        </w:rPr>
        <w:t xml:space="preserve"> Arcar com todas as despesas de instrução e treinamento técnico ao pessoal de operação indicado pela Administração, quando da instalaçã</w:t>
      </w:r>
      <w:r w:rsidR="00DF6FB9" w:rsidRPr="00A70688">
        <w:rPr>
          <w:rFonts w:ascii="Times New Roman" w:hAnsi="Times New Roman"/>
          <w:sz w:val="24"/>
          <w:szCs w:val="24"/>
        </w:rPr>
        <w:t>o inicial dos equipamentos, bem</w:t>
      </w:r>
      <w:r w:rsidR="00CD13AF" w:rsidRPr="00A70688">
        <w:rPr>
          <w:rFonts w:ascii="Times New Roman" w:hAnsi="Times New Roman"/>
          <w:sz w:val="24"/>
          <w:szCs w:val="24"/>
        </w:rPr>
        <w:t xml:space="preserve"> como quando da substituição por out</w:t>
      </w:r>
      <w:r w:rsidR="00DF6FB9" w:rsidRPr="00A70688">
        <w:rPr>
          <w:rFonts w:ascii="Times New Roman" w:hAnsi="Times New Roman"/>
          <w:sz w:val="24"/>
          <w:szCs w:val="24"/>
        </w:rPr>
        <w:t>r</w:t>
      </w:r>
      <w:r w:rsidR="00CD13AF" w:rsidRPr="00A70688">
        <w:rPr>
          <w:rFonts w:ascii="Times New Roman" w:hAnsi="Times New Roman"/>
          <w:sz w:val="24"/>
          <w:szCs w:val="24"/>
        </w:rPr>
        <w:t>os com características de operação diferentes do inicialmente</w:t>
      </w:r>
      <w:r w:rsidR="00DF6FB9" w:rsidRPr="00A70688">
        <w:rPr>
          <w:rFonts w:ascii="Times New Roman" w:hAnsi="Times New Roman"/>
          <w:sz w:val="24"/>
          <w:szCs w:val="24"/>
        </w:rPr>
        <w:t xml:space="preserve"> instalado.</w:t>
      </w:r>
    </w:p>
    <w:p w14:paraId="4B086F91" w14:textId="77777777" w:rsidR="006D562E" w:rsidRPr="00A70688" w:rsidRDefault="006D562E" w:rsidP="00623F75">
      <w:pPr>
        <w:pStyle w:val="PargrafodaLista"/>
        <w:tabs>
          <w:tab w:val="left" w:pos="751"/>
        </w:tabs>
        <w:ind w:left="0"/>
        <w:jc w:val="both"/>
        <w:rPr>
          <w:rFonts w:ascii="Times New Roman" w:hAnsi="Times New Roman"/>
          <w:sz w:val="24"/>
          <w:szCs w:val="24"/>
        </w:rPr>
      </w:pPr>
    </w:p>
    <w:p w14:paraId="1DACE8A4" w14:textId="38D447B2" w:rsidR="006D562E" w:rsidRPr="00A70688" w:rsidRDefault="00527ED4" w:rsidP="00623F75">
      <w:pPr>
        <w:pStyle w:val="PargrafodaLista"/>
        <w:tabs>
          <w:tab w:val="left" w:pos="751"/>
        </w:tabs>
        <w:ind w:left="0"/>
        <w:jc w:val="both"/>
        <w:rPr>
          <w:rFonts w:ascii="Times New Roman" w:hAnsi="Times New Roman"/>
          <w:sz w:val="24"/>
          <w:szCs w:val="24"/>
        </w:rPr>
      </w:pPr>
      <w:r>
        <w:rPr>
          <w:rFonts w:ascii="Times New Roman" w:hAnsi="Times New Roman"/>
          <w:b/>
          <w:sz w:val="24"/>
          <w:szCs w:val="24"/>
        </w:rPr>
        <w:lastRenderedPageBreak/>
        <w:t>12</w:t>
      </w:r>
      <w:r w:rsidR="006D562E" w:rsidRPr="00A70688">
        <w:rPr>
          <w:rFonts w:ascii="Times New Roman" w:hAnsi="Times New Roman"/>
          <w:b/>
          <w:sz w:val="24"/>
          <w:szCs w:val="24"/>
        </w:rPr>
        <w:t>.</w:t>
      </w:r>
      <w:r>
        <w:rPr>
          <w:rFonts w:ascii="Times New Roman" w:hAnsi="Times New Roman"/>
          <w:b/>
          <w:sz w:val="24"/>
          <w:szCs w:val="24"/>
        </w:rPr>
        <w:t>8</w:t>
      </w:r>
      <w:r w:rsidR="006D562E" w:rsidRPr="00A70688">
        <w:rPr>
          <w:rFonts w:ascii="Times New Roman" w:hAnsi="Times New Roman"/>
          <w:b/>
          <w:sz w:val="24"/>
          <w:szCs w:val="24"/>
        </w:rPr>
        <w:t xml:space="preserve"> </w:t>
      </w:r>
      <w:r w:rsidR="006D562E" w:rsidRPr="00A70688">
        <w:rPr>
          <w:rFonts w:ascii="Times New Roman" w:hAnsi="Times New Roman"/>
          <w:sz w:val="24"/>
          <w:szCs w:val="24"/>
        </w:rPr>
        <w:t xml:space="preserve">Efetuar, acompanhada do servidor do CREMEPE responsável pela operação, a leitura dos medidores para fins de faturamento. A cópia do cartão de leitura no qual deverão constar, por mês, os seguintes registros: medidor inicial, medidor final e o número de </w:t>
      </w:r>
      <w:r w:rsidR="00B019A6">
        <w:rPr>
          <w:rFonts w:ascii="Times New Roman" w:hAnsi="Times New Roman"/>
          <w:sz w:val="24"/>
          <w:szCs w:val="24"/>
        </w:rPr>
        <w:t>doses</w:t>
      </w:r>
      <w:r w:rsidR="006D562E" w:rsidRPr="00A70688">
        <w:rPr>
          <w:rFonts w:ascii="Times New Roman" w:hAnsi="Times New Roman"/>
          <w:sz w:val="24"/>
          <w:szCs w:val="24"/>
        </w:rPr>
        <w:t xml:space="preserve"> tiradas no período. Os referidos cartões não poderão conter rasuras, devendo ser assinados sob carimbos identificados dos representantes da Contratada e da Contratante.</w:t>
      </w:r>
    </w:p>
    <w:p w14:paraId="0D65A2B0" w14:textId="77777777" w:rsidR="00FD19B0" w:rsidRPr="00A70688" w:rsidRDefault="00FD19B0" w:rsidP="00623F75">
      <w:pPr>
        <w:pStyle w:val="PargrafodaLista"/>
        <w:tabs>
          <w:tab w:val="left" w:pos="751"/>
        </w:tabs>
        <w:ind w:left="0"/>
        <w:jc w:val="both"/>
        <w:rPr>
          <w:rFonts w:ascii="Times New Roman" w:hAnsi="Times New Roman"/>
          <w:sz w:val="24"/>
          <w:szCs w:val="24"/>
        </w:rPr>
      </w:pPr>
    </w:p>
    <w:p w14:paraId="0F1EFBE1" w14:textId="41CC36D4" w:rsidR="00FD19B0" w:rsidRPr="00A70688" w:rsidRDefault="00527ED4" w:rsidP="00623F75">
      <w:pPr>
        <w:pStyle w:val="PargrafodaLista"/>
        <w:tabs>
          <w:tab w:val="left" w:pos="751"/>
        </w:tabs>
        <w:ind w:left="0"/>
        <w:jc w:val="both"/>
        <w:rPr>
          <w:rFonts w:ascii="Times New Roman" w:hAnsi="Times New Roman"/>
          <w:sz w:val="24"/>
          <w:szCs w:val="24"/>
        </w:rPr>
      </w:pPr>
      <w:r>
        <w:rPr>
          <w:rFonts w:ascii="Times New Roman" w:hAnsi="Times New Roman"/>
          <w:b/>
          <w:sz w:val="24"/>
          <w:szCs w:val="24"/>
        </w:rPr>
        <w:t>12</w:t>
      </w:r>
      <w:r w:rsidR="00FD19B0" w:rsidRPr="00A70688">
        <w:rPr>
          <w:rFonts w:ascii="Times New Roman" w:hAnsi="Times New Roman"/>
          <w:b/>
          <w:sz w:val="24"/>
          <w:szCs w:val="24"/>
        </w:rPr>
        <w:t>.</w:t>
      </w:r>
      <w:r>
        <w:rPr>
          <w:rFonts w:ascii="Times New Roman" w:hAnsi="Times New Roman"/>
          <w:b/>
          <w:sz w:val="24"/>
          <w:szCs w:val="24"/>
        </w:rPr>
        <w:t>9</w:t>
      </w:r>
      <w:r w:rsidR="00FD19B0" w:rsidRPr="00A70688">
        <w:rPr>
          <w:rFonts w:ascii="Times New Roman" w:hAnsi="Times New Roman"/>
          <w:b/>
          <w:sz w:val="24"/>
          <w:szCs w:val="24"/>
        </w:rPr>
        <w:t xml:space="preserve"> </w:t>
      </w:r>
      <w:r w:rsidR="00FD19B0" w:rsidRPr="00A70688">
        <w:rPr>
          <w:rFonts w:ascii="Times New Roman" w:hAnsi="Times New Roman"/>
          <w:sz w:val="24"/>
          <w:szCs w:val="24"/>
        </w:rPr>
        <w:t>Apresentar até o 5º (quinto) dia útil de cada mês, fatura dos serviços prestados, bem como os relativos às cópias quantitativas de cada máquina.</w:t>
      </w:r>
    </w:p>
    <w:p w14:paraId="32B19439" w14:textId="77777777" w:rsidR="00FD55B9" w:rsidRPr="00A70688" w:rsidRDefault="00FD55B9" w:rsidP="00623F75">
      <w:pPr>
        <w:pStyle w:val="PargrafodaLista"/>
        <w:tabs>
          <w:tab w:val="left" w:pos="751"/>
        </w:tabs>
        <w:ind w:left="0"/>
        <w:jc w:val="both"/>
        <w:rPr>
          <w:rFonts w:ascii="Times New Roman" w:hAnsi="Times New Roman"/>
          <w:sz w:val="24"/>
          <w:szCs w:val="24"/>
        </w:rPr>
      </w:pPr>
    </w:p>
    <w:p w14:paraId="61900BFF" w14:textId="690452D3" w:rsidR="00FD55B9" w:rsidRPr="00A70688" w:rsidRDefault="00527ED4" w:rsidP="00623F75">
      <w:pPr>
        <w:pStyle w:val="PargrafodaLista"/>
        <w:tabs>
          <w:tab w:val="left" w:pos="751"/>
        </w:tabs>
        <w:ind w:left="0"/>
        <w:jc w:val="both"/>
        <w:rPr>
          <w:rFonts w:ascii="Times New Roman" w:hAnsi="Times New Roman"/>
          <w:sz w:val="24"/>
          <w:szCs w:val="24"/>
        </w:rPr>
      </w:pPr>
      <w:r>
        <w:rPr>
          <w:rFonts w:ascii="Times New Roman" w:hAnsi="Times New Roman"/>
          <w:b/>
          <w:sz w:val="24"/>
          <w:szCs w:val="24"/>
        </w:rPr>
        <w:t>12</w:t>
      </w:r>
      <w:r w:rsidR="00FD55B9" w:rsidRPr="00A70688">
        <w:rPr>
          <w:rFonts w:ascii="Times New Roman" w:hAnsi="Times New Roman"/>
          <w:b/>
          <w:sz w:val="24"/>
          <w:szCs w:val="24"/>
        </w:rPr>
        <w:t>.1</w:t>
      </w:r>
      <w:r>
        <w:rPr>
          <w:rFonts w:ascii="Times New Roman" w:hAnsi="Times New Roman"/>
          <w:b/>
          <w:sz w:val="24"/>
          <w:szCs w:val="24"/>
        </w:rPr>
        <w:t>0</w:t>
      </w:r>
      <w:r w:rsidR="00FD55B9" w:rsidRPr="00A70688">
        <w:rPr>
          <w:rFonts w:ascii="Times New Roman" w:hAnsi="Times New Roman"/>
          <w:b/>
          <w:sz w:val="24"/>
          <w:szCs w:val="24"/>
        </w:rPr>
        <w:t xml:space="preserve"> </w:t>
      </w:r>
      <w:r w:rsidR="00FD55B9" w:rsidRPr="00A70688">
        <w:rPr>
          <w:rFonts w:ascii="Times New Roman" w:hAnsi="Times New Roman"/>
          <w:sz w:val="24"/>
          <w:szCs w:val="24"/>
        </w:rPr>
        <w:t>Fornecer todos os materiais a serem empregados nos serviços, comprovadamente de boa qualidade, atendendo aos padrões de mercado e que deverão satisfazer as especificações e recomendações do fabricante e fornecer na quantidade necessária para suprir a demanda.</w:t>
      </w:r>
    </w:p>
    <w:p w14:paraId="6E2925CD" w14:textId="77777777" w:rsidR="00FD55B9" w:rsidRPr="00A70688" w:rsidRDefault="00FD55B9" w:rsidP="00623F75">
      <w:pPr>
        <w:pStyle w:val="PargrafodaLista"/>
        <w:tabs>
          <w:tab w:val="left" w:pos="751"/>
        </w:tabs>
        <w:ind w:left="0"/>
        <w:jc w:val="both"/>
        <w:rPr>
          <w:rFonts w:ascii="Times New Roman" w:hAnsi="Times New Roman"/>
          <w:sz w:val="24"/>
          <w:szCs w:val="24"/>
        </w:rPr>
      </w:pPr>
    </w:p>
    <w:p w14:paraId="3B9C2674" w14:textId="6AE840B2" w:rsidR="00FD55B9" w:rsidRPr="00A70688" w:rsidRDefault="00527ED4" w:rsidP="00623F75">
      <w:pPr>
        <w:pStyle w:val="PargrafodaLista"/>
        <w:tabs>
          <w:tab w:val="left" w:pos="751"/>
        </w:tabs>
        <w:ind w:left="0"/>
        <w:jc w:val="both"/>
        <w:rPr>
          <w:rFonts w:ascii="Times New Roman" w:hAnsi="Times New Roman"/>
          <w:sz w:val="24"/>
          <w:szCs w:val="24"/>
        </w:rPr>
      </w:pPr>
      <w:r>
        <w:rPr>
          <w:rFonts w:ascii="Times New Roman" w:hAnsi="Times New Roman"/>
          <w:b/>
          <w:sz w:val="24"/>
          <w:szCs w:val="24"/>
        </w:rPr>
        <w:t>12</w:t>
      </w:r>
      <w:r w:rsidR="00FD55B9" w:rsidRPr="00A70688">
        <w:rPr>
          <w:rFonts w:ascii="Times New Roman" w:hAnsi="Times New Roman"/>
          <w:b/>
          <w:sz w:val="24"/>
          <w:szCs w:val="24"/>
        </w:rPr>
        <w:t>.1</w:t>
      </w:r>
      <w:r>
        <w:rPr>
          <w:rFonts w:ascii="Times New Roman" w:hAnsi="Times New Roman"/>
          <w:b/>
          <w:sz w:val="24"/>
          <w:szCs w:val="24"/>
        </w:rPr>
        <w:t>1</w:t>
      </w:r>
      <w:r w:rsidR="00FD55B9" w:rsidRPr="00A70688">
        <w:rPr>
          <w:rFonts w:ascii="Times New Roman" w:hAnsi="Times New Roman"/>
          <w:b/>
          <w:sz w:val="24"/>
          <w:szCs w:val="24"/>
        </w:rPr>
        <w:t xml:space="preserve"> </w:t>
      </w:r>
      <w:r w:rsidR="00FD55B9" w:rsidRPr="00A70688">
        <w:rPr>
          <w:rFonts w:ascii="Times New Roman" w:hAnsi="Times New Roman"/>
          <w:sz w:val="24"/>
          <w:szCs w:val="24"/>
        </w:rPr>
        <w:t>Fornecer crachá de identificação ao pessoal designado pela cotratada para a execução de serviços.</w:t>
      </w:r>
    </w:p>
    <w:p w14:paraId="707C0914" w14:textId="77777777" w:rsidR="00FD55B9" w:rsidRPr="00A70688" w:rsidRDefault="00FD55B9" w:rsidP="00623F75">
      <w:pPr>
        <w:pStyle w:val="PargrafodaLista"/>
        <w:tabs>
          <w:tab w:val="left" w:pos="751"/>
        </w:tabs>
        <w:ind w:left="0"/>
        <w:jc w:val="both"/>
        <w:rPr>
          <w:rFonts w:ascii="Times New Roman" w:hAnsi="Times New Roman"/>
          <w:sz w:val="24"/>
          <w:szCs w:val="24"/>
        </w:rPr>
      </w:pPr>
    </w:p>
    <w:p w14:paraId="61753568" w14:textId="3833C30C" w:rsidR="00FD55B9" w:rsidRPr="00A70688" w:rsidRDefault="00527ED4" w:rsidP="00623F75">
      <w:pPr>
        <w:pStyle w:val="PargrafodaLista"/>
        <w:tabs>
          <w:tab w:val="left" w:pos="751"/>
        </w:tabs>
        <w:ind w:left="0"/>
        <w:jc w:val="both"/>
        <w:rPr>
          <w:rFonts w:ascii="Times New Roman" w:hAnsi="Times New Roman"/>
          <w:sz w:val="24"/>
          <w:szCs w:val="24"/>
        </w:rPr>
      </w:pPr>
      <w:r>
        <w:rPr>
          <w:rFonts w:ascii="Times New Roman" w:hAnsi="Times New Roman"/>
          <w:b/>
          <w:sz w:val="24"/>
          <w:szCs w:val="24"/>
        </w:rPr>
        <w:t>12</w:t>
      </w:r>
      <w:r w:rsidR="00FD55B9" w:rsidRPr="00A70688">
        <w:rPr>
          <w:rFonts w:ascii="Times New Roman" w:hAnsi="Times New Roman"/>
          <w:b/>
          <w:sz w:val="24"/>
          <w:szCs w:val="24"/>
        </w:rPr>
        <w:t>.1</w:t>
      </w:r>
      <w:r>
        <w:rPr>
          <w:rFonts w:ascii="Times New Roman" w:hAnsi="Times New Roman"/>
          <w:b/>
          <w:sz w:val="24"/>
          <w:szCs w:val="24"/>
        </w:rPr>
        <w:t>2</w:t>
      </w:r>
      <w:r w:rsidR="00FD55B9" w:rsidRPr="00A70688">
        <w:rPr>
          <w:rFonts w:ascii="Times New Roman" w:hAnsi="Times New Roman"/>
          <w:b/>
          <w:sz w:val="24"/>
          <w:szCs w:val="24"/>
        </w:rPr>
        <w:t xml:space="preserve"> </w:t>
      </w:r>
      <w:r w:rsidR="00FD55B9" w:rsidRPr="00A70688">
        <w:rPr>
          <w:rFonts w:ascii="Times New Roman" w:hAnsi="Times New Roman"/>
          <w:sz w:val="24"/>
          <w:szCs w:val="24"/>
        </w:rPr>
        <w:t>Responsabilizar-se por todas as despesas inerentes à execução dos serviços, principalmente no tocante a uniformes, treinamentos, salários dos seus empregados, alimentação, transporte, encargos sociais e trabalhistas, tributos federais, estaduais e municipais, sem qualquer solidariedade por parte do CREMEPE.</w:t>
      </w:r>
    </w:p>
    <w:p w14:paraId="688EBB68" w14:textId="77777777" w:rsidR="008150B1" w:rsidRPr="00A70688" w:rsidRDefault="008150B1" w:rsidP="00623F75">
      <w:pPr>
        <w:pStyle w:val="PargrafodaLista"/>
        <w:tabs>
          <w:tab w:val="left" w:pos="751"/>
        </w:tabs>
        <w:ind w:left="0"/>
        <w:jc w:val="both"/>
        <w:rPr>
          <w:rFonts w:ascii="Times New Roman" w:hAnsi="Times New Roman"/>
          <w:sz w:val="24"/>
          <w:szCs w:val="24"/>
        </w:rPr>
      </w:pPr>
    </w:p>
    <w:p w14:paraId="46B882D0" w14:textId="7FF72A26" w:rsidR="008150B1" w:rsidRPr="00A70688" w:rsidRDefault="00527ED4" w:rsidP="00623F75">
      <w:pPr>
        <w:pStyle w:val="PargrafodaLista"/>
        <w:tabs>
          <w:tab w:val="left" w:pos="751"/>
        </w:tabs>
        <w:ind w:left="0"/>
        <w:jc w:val="both"/>
        <w:rPr>
          <w:rFonts w:ascii="Times New Roman" w:hAnsi="Times New Roman"/>
          <w:sz w:val="24"/>
          <w:szCs w:val="24"/>
        </w:rPr>
      </w:pPr>
      <w:r>
        <w:rPr>
          <w:rFonts w:ascii="Times New Roman" w:hAnsi="Times New Roman"/>
          <w:b/>
          <w:sz w:val="24"/>
          <w:szCs w:val="24"/>
        </w:rPr>
        <w:t>12</w:t>
      </w:r>
      <w:r w:rsidR="008150B1" w:rsidRPr="00A70688">
        <w:rPr>
          <w:rFonts w:ascii="Times New Roman" w:hAnsi="Times New Roman"/>
          <w:b/>
          <w:sz w:val="24"/>
          <w:szCs w:val="24"/>
        </w:rPr>
        <w:t>.1</w:t>
      </w:r>
      <w:r>
        <w:rPr>
          <w:rFonts w:ascii="Times New Roman" w:hAnsi="Times New Roman"/>
          <w:b/>
          <w:sz w:val="24"/>
          <w:szCs w:val="24"/>
        </w:rPr>
        <w:t>3</w:t>
      </w:r>
      <w:r w:rsidR="008150B1" w:rsidRPr="00A70688">
        <w:rPr>
          <w:rFonts w:ascii="Times New Roman" w:hAnsi="Times New Roman"/>
          <w:b/>
          <w:sz w:val="24"/>
          <w:szCs w:val="24"/>
        </w:rPr>
        <w:t xml:space="preserve"> </w:t>
      </w:r>
      <w:r w:rsidR="008150B1" w:rsidRPr="00A70688">
        <w:rPr>
          <w:rFonts w:ascii="Times New Roman" w:hAnsi="Times New Roman"/>
          <w:sz w:val="24"/>
          <w:szCs w:val="24"/>
        </w:rPr>
        <w:t xml:space="preserve">Se o equipamento ofertado no certame licitatório não estiver mais em linha de produção quando do acréscimo referido nos itens anteriores, a locadora poderá ofertar equipamento de características semelhantes ou superiores àquelas oferecidas por ocasião da contratação.  </w:t>
      </w:r>
    </w:p>
    <w:p w14:paraId="2F7F2CF8" w14:textId="77777777" w:rsidR="00140850" w:rsidRPr="00A70688" w:rsidRDefault="00140850" w:rsidP="00623F75">
      <w:pPr>
        <w:pStyle w:val="PargrafodaLista"/>
        <w:tabs>
          <w:tab w:val="left" w:pos="751"/>
        </w:tabs>
        <w:ind w:left="0"/>
        <w:jc w:val="both"/>
        <w:rPr>
          <w:rFonts w:ascii="Times New Roman" w:hAnsi="Times New Roman"/>
          <w:sz w:val="24"/>
          <w:szCs w:val="24"/>
        </w:rPr>
      </w:pPr>
    </w:p>
    <w:p w14:paraId="3CED03E8" w14:textId="0BA777CB" w:rsidR="00140850" w:rsidRPr="00A70688" w:rsidRDefault="00527ED4" w:rsidP="00623F75">
      <w:pPr>
        <w:pStyle w:val="PargrafodaLista"/>
        <w:tabs>
          <w:tab w:val="left" w:pos="751"/>
        </w:tabs>
        <w:ind w:left="0"/>
        <w:jc w:val="both"/>
        <w:rPr>
          <w:rFonts w:ascii="Times New Roman" w:hAnsi="Times New Roman"/>
          <w:sz w:val="24"/>
          <w:szCs w:val="24"/>
        </w:rPr>
      </w:pPr>
      <w:r>
        <w:rPr>
          <w:rFonts w:ascii="Times New Roman" w:hAnsi="Times New Roman"/>
          <w:b/>
          <w:sz w:val="24"/>
          <w:szCs w:val="24"/>
        </w:rPr>
        <w:t>12</w:t>
      </w:r>
      <w:r w:rsidR="00140850" w:rsidRPr="00A70688">
        <w:rPr>
          <w:rFonts w:ascii="Times New Roman" w:hAnsi="Times New Roman"/>
          <w:b/>
          <w:sz w:val="24"/>
          <w:szCs w:val="24"/>
        </w:rPr>
        <w:t>.1</w:t>
      </w:r>
      <w:r>
        <w:rPr>
          <w:rFonts w:ascii="Times New Roman" w:hAnsi="Times New Roman"/>
          <w:b/>
          <w:sz w:val="24"/>
          <w:szCs w:val="24"/>
        </w:rPr>
        <w:t>4</w:t>
      </w:r>
      <w:r w:rsidR="00140850" w:rsidRPr="00A70688">
        <w:rPr>
          <w:rFonts w:ascii="Times New Roman" w:hAnsi="Times New Roman"/>
          <w:b/>
          <w:sz w:val="24"/>
          <w:szCs w:val="24"/>
        </w:rPr>
        <w:t xml:space="preserve"> </w:t>
      </w:r>
      <w:r w:rsidR="00140850" w:rsidRPr="00A70688">
        <w:rPr>
          <w:rFonts w:ascii="Times New Roman" w:hAnsi="Times New Roman"/>
          <w:sz w:val="24"/>
          <w:szCs w:val="24"/>
        </w:rPr>
        <w:t>Responder pelo cumprimento dos postulados legais vigentes, bem como, ainda, assegurar os direitos e cumprimentos de todas as obrigações estabelecidas no CONTRATO a ser firmado entre as partes, inclusive quanto aos preços praticados;</w:t>
      </w:r>
    </w:p>
    <w:p w14:paraId="6BBB9EA4" w14:textId="77777777" w:rsidR="00680386" w:rsidRPr="00A70688" w:rsidRDefault="00680386" w:rsidP="00623F75">
      <w:pPr>
        <w:pStyle w:val="PargrafodaLista"/>
        <w:tabs>
          <w:tab w:val="left" w:pos="751"/>
        </w:tabs>
        <w:ind w:left="0"/>
        <w:jc w:val="both"/>
        <w:rPr>
          <w:rFonts w:ascii="Times New Roman" w:hAnsi="Times New Roman"/>
          <w:sz w:val="24"/>
          <w:szCs w:val="24"/>
        </w:rPr>
      </w:pPr>
    </w:p>
    <w:p w14:paraId="757CC01D" w14:textId="4FB440B9" w:rsidR="00680386" w:rsidRPr="00A70688" w:rsidRDefault="00527ED4" w:rsidP="00623F75">
      <w:pPr>
        <w:pStyle w:val="PargrafodaLista"/>
        <w:tabs>
          <w:tab w:val="left" w:pos="751"/>
        </w:tabs>
        <w:ind w:left="0"/>
        <w:jc w:val="both"/>
        <w:rPr>
          <w:rFonts w:ascii="Times New Roman" w:hAnsi="Times New Roman"/>
          <w:sz w:val="24"/>
          <w:szCs w:val="24"/>
        </w:rPr>
      </w:pPr>
      <w:r>
        <w:rPr>
          <w:rFonts w:ascii="Times New Roman" w:hAnsi="Times New Roman"/>
          <w:b/>
          <w:sz w:val="24"/>
          <w:szCs w:val="24"/>
        </w:rPr>
        <w:t>12</w:t>
      </w:r>
      <w:r w:rsidR="00680386" w:rsidRPr="00A70688">
        <w:rPr>
          <w:rFonts w:ascii="Times New Roman" w:hAnsi="Times New Roman"/>
          <w:b/>
          <w:sz w:val="24"/>
          <w:szCs w:val="24"/>
        </w:rPr>
        <w:t>.1</w:t>
      </w:r>
      <w:r>
        <w:rPr>
          <w:rFonts w:ascii="Times New Roman" w:hAnsi="Times New Roman"/>
          <w:b/>
          <w:sz w:val="24"/>
          <w:szCs w:val="24"/>
        </w:rPr>
        <w:t>5</w:t>
      </w:r>
      <w:r w:rsidR="00680386" w:rsidRPr="00A70688">
        <w:rPr>
          <w:rFonts w:ascii="Times New Roman" w:hAnsi="Times New Roman"/>
          <w:b/>
          <w:sz w:val="24"/>
          <w:szCs w:val="24"/>
        </w:rPr>
        <w:t xml:space="preserve"> </w:t>
      </w:r>
      <w:r w:rsidR="00680386" w:rsidRPr="00A70688">
        <w:rPr>
          <w:rFonts w:ascii="Times New Roman" w:hAnsi="Times New Roman"/>
          <w:sz w:val="24"/>
          <w:szCs w:val="24"/>
        </w:rPr>
        <w:t xml:space="preserve">Informar ao CREMEPE ocasional fusão, cisão ou incorporação e obter o consentimento prévio e por escrito do CREMEPE para a continuidade da prestação </w:t>
      </w:r>
      <w:r w:rsidR="00101C37" w:rsidRPr="00A70688">
        <w:rPr>
          <w:rFonts w:ascii="Times New Roman" w:hAnsi="Times New Roman"/>
          <w:sz w:val="24"/>
          <w:szCs w:val="24"/>
        </w:rPr>
        <w:t>do serviço, o qual dependerá: a) da verificação de que a pessoa jurídica resultante preenche os requisitos de  habilitação exigidos na licitação; b) da manutenção das condições originais da contratação e; C) da constatação de que a modificação da estrutura da empresa não afetará a boa execução do contrato, nem ocasionará qualquer prejuízo;</w:t>
      </w:r>
    </w:p>
    <w:p w14:paraId="4DE31717" w14:textId="77777777" w:rsidR="00101C37" w:rsidRPr="00A70688" w:rsidRDefault="00101C37" w:rsidP="00623F75">
      <w:pPr>
        <w:pStyle w:val="PargrafodaLista"/>
        <w:tabs>
          <w:tab w:val="left" w:pos="751"/>
        </w:tabs>
        <w:ind w:left="0"/>
        <w:jc w:val="both"/>
        <w:rPr>
          <w:rFonts w:ascii="Times New Roman" w:hAnsi="Times New Roman"/>
          <w:sz w:val="24"/>
          <w:szCs w:val="24"/>
        </w:rPr>
      </w:pPr>
    </w:p>
    <w:p w14:paraId="1BF99F41" w14:textId="37F3B962" w:rsidR="00101C37" w:rsidRPr="00A70688" w:rsidRDefault="00527ED4" w:rsidP="00623F75">
      <w:pPr>
        <w:pStyle w:val="PargrafodaLista"/>
        <w:tabs>
          <w:tab w:val="left" w:pos="751"/>
        </w:tabs>
        <w:ind w:left="0"/>
        <w:jc w:val="both"/>
        <w:rPr>
          <w:rFonts w:ascii="Times New Roman" w:hAnsi="Times New Roman"/>
          <w:sz w:val="24"/>
          <w:szCs w:val="24"/>
        </w:rPr>
      </w:pPr>
      <w:r>
        <w:rPr>
          <w:rFonts w:ascii="Times New Roman" w:hAnsi="Times New Roman"/>
          <w:b/>
          <w:sz w:val="24"/>
          <w:szCs w:val="24"/>
        </w:rPr>
        <w:t>12</w:t>
      </w:r>
      <w:r w:rsidR="00101C37" w:rsidRPr="00A70688">
        <w:rPr>
          <w:rFonts w:ascii="Times New Roman" w:hAnsi="Times New Roman"/>
          <w:b/>
          <w:sz w:val="24"/>
          <w:szCs w:val="24"/>
        </w:rPr>
        <w:t>.1</w:t>
      </w:r>
      <w:r>
        <w:rPr>
          <w:rFonts w:ascii="Times New Roman" w:hAnsi="Times New Roman"/>
          <w:b/>
          <w:sz w:val="24"/>
          <w:szCs w:val="24"/>
        </w:rPr>
        <w:t>6</w:t>
      </w:r>
      <w:r w:rsidR="00101C37" w:rsidRPr="00A70688">
        <w:rPr>
          <w:rFonts w:ascii="Times New Roman" w:hAnsi="Times New Roman"/>
          <w:b/>
          <w:sz w:val="24"/>
          <w:szCs w:val="24"/>
        </w:rPr>
        <w:t xml:space="preserve"> </w:t>
      </w:r>
      <w:r w:rsidR="00101C37" w:rsidRPr="00A70688">
        <w:rPr>
          <w:rFonts w:ascii="Times New Roman" w:hAnsi="Times New Roman"/>
          <w:sz w:val="24"/>
          <w:szCs w:val="24"/>
        </w:rPr>
        <w:t>Manter as condições de habilitação exigidas nesta licitação durante todo o curso da execução contratual;</w:t>
      </w:r>
    </w:p>
    <w:p w14:paraId="525F488B" w14:textId="77777777" w:rsidR="00D33AAA" w:rsidRPr="00A70688" w:rsidRDefault="00D33AAA" w:rsidP="00623F75">
      <w:pPr>
        <w:pStyle w:val="PargrafodaLista"/>
        <w:tabs>
          <w:tab w:val="left" w:pos="751"/>
        </w:tabs>
        <w:ind w:left="0"/>
        <w:jc w:val="both"/>
        <w:rPr>
          <w:rFonts w:ascii="Times New Roman" w:hAnsi="Times New Roman"/>
          <w:sz w:val="24"/>
          <w:szCs w:val="24"/>
        </w:rPr>
      </w:pPr>
    </w:p>
    <w:p w14:paraId="2C6EE4B9" w14:textId="07223405" w:rsidR="00D33AAA" w:rsidRPr="00A70688" w:rsidRDefault="00527ED4" w:rsidP="00623F75">
      <w:pPr>
        <w:pStyle w:val="PargrafodaLista"/>
        <w:tabs>
          <w:tab w:val="left" w:pos="751"/>
        </w:tabs>
        <w:ind w:left="0"/>
        <w:jc w:val="both"/>
        <w:rPr>
          <w:rFonts w:ascii="Times New Roman" w:hAnsi="Times New Roman"/>
          <w:sz w:val="24"/>
          <w:szCs w:val="24"/>
        </w:rPr>
      </w:pPr>
      <w:r>
        <w:rPr>
          <w:rFonts w:ascii="Times New Roman" w:hAnsi="Times New Roman"/>
          <w:b/>
          <w:sz w:val="24"/>
          <w:szCs w:val="24"/>
        </w:rPr>
        <w:t>12</w:t>
      </w:r>
      <w:r w:rsidR="00D33AAA" w:rsidRPr="00A70688">
        <w:rPr>
          <w:rFonts w:ascii="Times New Roman" w:hAnsi="Times New Roman"/>
          <w:b/>
          <w:sz w:val="24"/>
          <w:szCs w:val="24"/>
        </w:rPr>
        <w:t>.</w:t>
      </w:r>
      <w:r>
        <w:rPr>
          <w:rFonts w:ascii="Times New Roman" w:hAnsi="Times New Roman"/>
          <w:b/>
          <w:sz w:val="24"/>
          <w:szCs w:val="24"/>
        </w:rPr>
        <w:t>17</w:t>
      </w:r>
      <w:r w:rsidR="00D33AAA" w:rsidRPr="00A70688">
        <w:rPr>
          <w:rFonts w:ascii="Times New Roman" w:hAnsi="Times New Roman"/>
          <w:b/>
          <w:sz w:val="24"/>
          <w:szCs w:val="24"/>
        </w:rPr>
        <w:t xml:space="preserve"> </w:t>
      </w:r>
      <w:r w:rsidR="00D33AAA" w:rsidRPr="00A70688">
        <w:rPr>
          <w:rFonts w:ascii="Times New Roman" w:hAnsi="Times New Roman"/>
          <w:sz w:val="24"/>
          <w:szCs w:val="24"/>
        </w:rPr>
        <w:t xml:space="preserve">Executar os serviços com o máximo esmero, devendo ser imediatamente refeitos aqueles que a juízo da CONTRATANTE, não forem julgados em condições satisfatórias ou </w:t>
      </w:r>
      <w:r w:rsidR="00D33AAA" w:rsidRPr="00A70688">
        <w:rPr>
          <w:rFonts w:ascii="Times New Roman" w:hAnsi="Times New Roman"/>
          <w:sz w:val="24"/>
          <w:szCs w:val="24"/>
        </w:rPr>
        <w:lastRenderedPageBreak/>
        <w:t>forem constatados vícios, defeitos, imperfeições ou incorreções, sem que caiba qualquer acréscimo no preço contratado</w:t>
      </w:r>
      <w:r>
        <w:rPr>
          <w:rFonts w:ascii="Times New Roman" w:hAnsi="Times New Roman"/>
          <w:sz w:val="24"/>
          <w:szCs w:val="24"/>
        </w:rPr>
        <w:t>.</w:t>
      </w:r>
    </w:p>
    <w:p w14:paraId="35495A16" w14:textId="77777777" w:rsidR="00D33AAA" w:rsidRPr="00A70688" w:rsidRDefault="00D33AAA" w:rsidP="00623F75">
      <w:pPr>
        <w:pStyle w:val="PargrafodaLista"/>
        <w:tabs>
          <w:tab w:val="left" w:pos="751"/>
        </w:tabs>
        <w:ind w:left="0"/>
        <w:jc w:val="both"/>
        <w:rPr>
          <w:rFonts w:ascii="Times New Roman" w:hAnsi="Times New Roman"/>
          <w:sz w:val="24"/>
          <w:szCs w:val="24"/>
        </w:rPr>
      </w:pPr>
    </w:p>
    <w:p w14:paraId="5A11BF67" w14:textId="788636E8" w:rsidR="00D33AAA" w:rsidRPr="00A70688" w:rsidRDefault="00527ED4" w:rsidP="00623F75">
      <w:pPr>
        <w:pStyle w:val="PargrafodaLista"/>
        <w:tabs>
          <w:tab w:val="left" w:pos="751"/>
        </w:tabs>
        <w:ind w:left="0"/>
        <w:jc w:val="both"/>
        <w:rPr>
          <w:rFonts w:ascii="Times New Roman" w:hAnsi="Times New Roman"/>
          <w:sz w:val="24"/>
          <w:szCs w:val="24"/>
        </w:rPr>
      </w:pPr>
      <w:r>
        <w:rPr>
          <w:rFonts w:ascii="Times New Roman" w:hAnsi="Times New Roman"/>
          <w:b/>
          <w:sz w:val="24"/>
          <w:szCs w:val="24"/>
        </w:rPr>
        <w:t>12</w:t>
      </w:r>
      <w:r w:rsidR="00D33AAA" w:rsidRPr="00A70688">
        <w:rPr>
          <w:rFonts w:ascii="Times New Roman" w:hAnsi="Times New Roman"/>
          <w:b/>
          <w:sz w:val="24"/>
          <w:szCs w:val="24"/>
        </w:rPr>
        <w:t>.</w:t>
      </w:r>
      <w:r>
        <w:rPr>
          <w:rFonts w:ascii="Times New Roman" w:hAnsi="Times New Roman"/>
          <w:b/>
          <w:sz w:val="24"/>
          <w:szCs w:val="24"/>
        </w:rPr>
        <w:t>18</w:t>
      </w:r>
      <w:r w:rsidR="00647913" w:rsidRPr="00A70688">
        <w:rPr>
          <w:rFonts w:ascii="Times New Roman" w:hAnsi="Times New Roman"/>
          <w:b/>
          <w:sz w:val="24"/>
          <w:szCs w:val="24"/>
        </w:rPr>
        <w:t>.</w:t>
      </w:r>
      <w:r w:rsidR="00D33AAA" w:rsidRPr="00A70688">
        <w:rPr>
          <w:rFonts w:ascii="Times New Roman" w:hAnsi="Times New Roman"/>
          <w:b/>
          <w:sz w:val="24"/>
          <w:szCs w:val="24"/>
        </w:rPr>
        <w:t xml:space="preserve"> </w:t>
      </w:r>
      <w:r w:rsidR="00D33AAA" w:rsidRPr="00A70688">
        <w:rPr>
          <w:rFonts w:ascii="Times New Roman" w:hAnsi="Times New Roman"/>
          <w:sz w:val="24"/>
          <w:szCs w:val="24"/>
        </w:rPr>
        <w:t>Efetuar em cada equipamento, após a respectiva montagem, todos os acertos, ajustes e verificações gerais que se mostrarem necessários;</w:t>
      </w:r>
    </w:p>
    <w:p w14:paraId="75E8C235" w14:textId="77777777" w:rsidR="00753148" w:rsidRPr="00A70688" w:rsidRDefault="00753148" w:rsidP="00623F75">
      <w:pPr>
        <w:pStyle w:val="PargrafodaLista"/>
        <w:tabs>
          <w:tab w:val="left" w:pos="751"/>
        </w:tabs>
        <w:ind w:left="0"/>
        <w:jc w:val="both"/>
        <w:rPr>
          <w:rFonts w:ascii="Times New Roman" w:hAnsi="Times New Roman"/>
          <w:sz w:val="24"/>
          <w:szCs w:val="24"/>
        </w:rPr>
      </w:pPr>
    </w:p>
    <w:p w14:paraId="7D6F6BC1" w14:textId="4BE71B05" w:rsidR="00D33AAA" w:rsidRDefault="00527ED4" w:rsidP="00623F75">
      <w:pPr>
        <w:pStyle w:val="PargrafodaLista"/>
        <w:tabs>
          <w:tab w:val="left" w:pos="751"/>
        </w:tabs>
        <w:ind w:left="0"/>
        <w:jc w:val="both"/>
        <w:rPr>
          <w:rFonts w:ascii="Times New Roman" w:hAnsi="Times New Roman"/>
          <w:sz w:val="24"/>
          <w:szCs w:val="24"/>
        </w:rPr>
      </w:pPr>
      <w:r>
        <w:rPr>
          <w:rFonts w:ascii="Times New Roman" w:hAnsi="Times New Roman"/>
          <w:b/>
          <w:sz w:val="24"/>
          <w:szCs w:val="24"/>
        </w:rPr>
        <w:t>12</w:t>
      </w:r>
      <w:r w:rsidR="00D33AAA" w:rsidRPr="00A70688">
        <w:rPr>
          <w:rFonts w:ascii="Times New Roman" w:hAnsi="Times New Roman"/>
          <w:b/>
          <w:sz w:val="24"/>
          <w:szCs w:val="24"/>
        </w:rPr>
        <w:t>.</w:t>
      </w:r>
      <w:r>
        <w:rPr>
          <w:rFonts w:ascii="Times New Roman" w:hAnsi="Times New Roman"/>
          <w:b/>
          <w:sz w:val="24"/>
          <w:szCs w:val="24"/>
        </w:rPr>
        <w:t>19</w:t>
      </w:r>
      <w:r w:rsidR="00D33AAA" w:rsidRPr="00A70688">
        <w:rPr>
          <w:rFonts w:ascii="Times New Roman" w:hAnsi="Times New Roman"/>
          <w:b/>
          <w:sz w:val="24"/>
          <w:szCs w:val="24"/>
        </w:rPr>
        <w:t xml:space="preserve"> </w:t>
      </w:r>
      <w:r w:rsidR="00D33AAA" w:rsidRPr="00A70688">
        <w:rPr>
          <w:rFonts w:ascii="Times New Roman" w:hAnsi="Times New Roman"/>
          <w:sz w:val="24"/>
          <w:szCs w:val="24"/>
        </w:rPr>
        <w:t xml:space="preserve">Arcar com eventuais prejuízos causados ao </w:t>
      </w:r>
      <w:r w:rsidR="00D33AAA" w:rsidRPr="00A70688">
        <w:rPr>
          <w:rFonts w:ascii="Times New Roman" w:hAnsi="Times New Roman"/>
          <w:b/>
          <w:sz w:val="24"/>
          <w:szCs w:val="24"/>
        </w:rPr>
        <w:t xml:space="preserve">CONTRATANTE </w:t>
      </w:r>
      <w:r w:rsidR="00D33AAA" w:rsidRPr="00A70688">
        <w:rPr>
          <w:rFonts w:ascii="Times New Roman" w:hAnsi="Times New Roman"/>
          <w:sz w:val="24"/>
          <w:szCs w:val="24"/>
        </w:rPr>
        <w:t>e/ou a terceiros contratados, provocados por ineficiência ou irregularidade de seus empregados, contratados ou prepostos envolvidos na execução do Contrato;</w:t>
      </w:r>
    </w:p>
    <w:p w14:paraId="7C047457" w14:textId="77777777" w:rsidR="00110472" w:rsidRPr="00A70688" w:rsidRDefault="00110472" w:rsidP="00623F75">
      <w:pPr>
        <w:pStyle w:val="PargrafodaLista"/>
        <w:tabs>
          <w:tab w:val="left" w:pos="751"/>
        </w:tabs>
        <w:ind w:left="0"/>
        <w:jc w:val="both"/>
        <w:rPr>
          <w:rFonts w:ascii="Times New Roman" w:hAnsi="Times New Roman"/>
          <w:sz w:val="24"/>
          <w:szCs w:val="24"/>
        </w:rPr>
      </w:pPr>
    </w:p>
    <w:p w14:paraId="430CD43F" w14:textId="47E54EA6" w:rsidR="00647913" w:rsidRPr="00A70688" w:rsidRDefault="00527ED4" w:rsidP="00623F75">
      <w:pPr>
        <w:pStyle w:val="PargrafodaLista"/>
        <w:tabs>
          <w:tab w:val="left" w:pos="751"/>
        </w:tabs>
        <w:ind w:left="0"/>
        <w:jc w:val="both"/>
        <w:rPr>
          <w:rFonts w:ascii="Times New Roman" w:hAnsi="Times New Roman"/>
          <w:sz w:val="24"/>
          <w:szCs w:val="24"/>
        </w:rPr>
      </w:pPr>
      <w:r>
        <w:rPr>
          <w:rFonts w:ascii="Times New Roman" w:hAnsi="Times New Roman"/>
          <w:b/>
          <w:sz w:val="24"/>
          <w:szCs w:val="24"/>
        </w:rPr>
        <w:t>12</w:t>
      </w:r>
      <w:r w:rsidR="00647913" w:rsidRPr="00A70688">
        <w:rPr>
          <w:rFonts w:ascii="Times New Roman" w:hAnsi="Times New Roman"/>
          <w:b/>
          <w:sz w:val="24"/>
          <w:szCs w:val="24"/>
        </w:rPr>
        <w:t>.2</w:t>
      </w:r>
      <w:r>
        <w:rPr>
          <w:rFonts w:ascii="Times New Roman" w:hAnsi="Times New Roman"/>
          <w:b/>
          <w:sz w:val="24"/>
          <w:szCs w:val="24"/>
        </w:rPr>
        <w:t>0</w:t>
      </w:r>
      <w:r w:rsidR="00647913" w:rsidRPr="00A70688">
        <w:rPr>
          <w:rFonts w:ascii="Times New Roman" w:hAnsi="Times New Roman"/>
          <w:b/>
          <w:sz w:val="24"/>
          <w:szCs w:val="24"/>
        </w:rPr>
        <w:t xml:space="preserve">. </w:t>
      </w:r>
      <w:r w:rsidR="00647913" w:rsidRPr="00A70688">
        <w:rPr>
          <w:rFonts w:ascii="Times New Roman" w:hAnsi="Times New Roman"/>
          <w:sz w:val="24"/>
          <w:szCs w:val="24"/>
        </w:rPr>
        <w:t xml:space="preserve">Assumir a responsabilidade por todas as providências e obrigações estabelecidas na legislação específica de acidentes de trabalho, quando for vítima qualquer de seus empregados ou prepostos, no desempenho dos serviços ou em conexão com eles, ainda que acontecido nas dependências do </w:t>
      </w:r>
      <w:r w:rsidR="00647913" w:rsidRPr="00A70688">
        <w:rPr>
          <w:rFonts w:ascii="Times New Roman" w:hAnsi="Times New Roman"/>
          <w:b/>
          <w:sz w:val="24"/>
          <w:szCs w:val="24"/>
        </w:rPr>
        <w:t xml:space="preserve">CONTRATANTE </w:t>
      </w:r>
      <w:r w:rsidR="00647913" w:rsidRPr="00A70688">
        <w:rPr>
          <w:rFonts w:ascii="Times New Roman" w:hAnsi="Times New Roman"/>
          <w:sz w:val="24"/>
          <w:szCs w:val="24"/>
        </w:rPr>
        <w:t xml:space="preserve">ou em deslocamentos necessários; </w:t>
      </w:r>
    </w:p>
    <w:p w14:paraId="5E374775" w14:textId="77777777" w:rsidR="00647913" w:rsidRPr="00A70688" w:rsidRDefault="00647913" w:rsidP="00623F75">
      <w:pPr>
        <w:pStyle w:val="PargrafodaLista"/>
        <w:tabs>
          <w:tab w:val="left" w:pos="751"/>
        </w:tabs>
        <w:ind w:left="0"/>
        <w:jc w:val="both"/>
        <w:rPr>
          <w:rFonts w:ascii="Times New Roman" w:hAnsi="Times New Roman"/>
          <w:sz w:val="24"/>
          <w:szCs w:val="24"/>
        </w:rPr>
      </w:pPr>
    </w:p>
    <w:p w14:paraId="09BD33CA" w14:textId="460B60E4" w:rsidR="00647913" w:rsidRPr="00A70688" w:rsidRDefault="00527ED4" w:rsidP="00623F75">
      <w:pPr>
        <w:pStyle w:val="PargrafodaLista"/>
        <w:tabs>
          <w:tab w:val="left" w:pos="751"/>
        </w:tabs>
        <w:ind w:left="0"/>
        <w:jc w:val="both"/>
        <w:rPr>
          <w:rFonts w:ascii="Times New Roman" w:hAnsi="Times New Roman"/>
          <w:sz w:val="24"/>
          <w:szCs w:val="24"/>
        </w:rPr>
      </w:pPr>
      <w:r>
        <w:rPr>
          <w:rFonts w:ascii="Times New Roman" w:hAnsi="Times New Roman"/>
          <w:b/>
          <w:sz w:val="24"/>
          <w:szCs w:val="24"/>
        </w:rPr>
        <w:t>12</w:t>
      </w:r>
      <w:r w:rsidR="00647913" w:rsidRPr="00A70688">
        <w:rPr>
          <w:rFonts w:ascii="Times New Roman" w:hAnsi="Times New Roman"/>
          <w:b/>
          <w:sz w:val="24"/>
          <w:szCs w:val="24"/>
        </w:rPr>
        <w:t>.2</w:t>
      </w:r>
      <w:r>
        <w:rPr>
          <w:rFonts w:ascii="Times New Roman" w:hAnsi="Times New Roman"/>
          <w:b/>
          <w:sz w:val="24"/>
          <w:szCs w:val="24"/>
        </w:rPr>
        <w:t>1</w:t>
      </w:r>
      <w:r w:rsidR="00647913" w:rsidRPr="00A70688">
        <w:rPr>
          <w:rFonts w:ascii="Times New Roman" w:hAnsi="Times New Roman"/>
          <w:b/>
          <w:sz w:val="24"/>
          <w:szCs w:val="24"/>
        </w:rPr>
        <w:t xml:space="preserve">. </w:t>
      </w:r>
      <w:r w:rsidR="00647913" w:rsidRPr="00A70688">
        <w:rPr>
          <w:rFonts w:ascii="Times New Roman" w:hAnsi="Times New Roman"/>
          <w:sz w:val="24"/>
          <w:szCs w:val="24"/>
        </w:rPr>
        <w:t>Cumprir rigorosamente as exigências da legislação tributária, fiscal, trabalhista, previdenciária, de seguro, higiene e segurança do trabalho, assumindo todas as obrigações e encargos legais inerentes e respondendo integralmente pelos ônus resultantes das infrações cometidas, fornecendo os EPIs que se fizerem necessários para seus funcionários que forem executar as instalações, promovendo a proteção e isolamento necessários quanto ao trabalho com eletricidade;</w:t>
      </w:r>
    </w:p>
    <w:p w14:paraId="3A788F85" w14:textId="77777777" w:rsidR="00647913" w:rsidRPr="00A70688" w:rsidRDefault="00647913" w:rsidP="00623F75">
      <w:pPr>
        <w:pStyle w:val="PargrafodaLista"/>
        <w:tabs>
          <w:tab w:val="left" w:pos="751"/>
        </w:tabs>
        <w:ind w:left="0"/>
        <w:jc w:val="both"/>
        <w:rPr>
          <w:rFonts w:ascii="Times New Roman" w:hAnsi="Times New Roman"/>
          <w:sz w:val="24"/>
          <w:szCs w:val="24"/>
        </w:rPr>
      </w:pPr>
    </w:p>
    <w:p w14:paraId="3E26B191" w14:textId="650C535B" w:rsidR="00647913" w:rsidRDefault="00527ED4" w:rsidP="00623F75">
      <w:pPr>
        <w:pStyle w:val="PargrafodaLista"/>
        <w:tabs>
          <w:tab w:val="left" w:pos="751"/>
        </w:tabs>
        <w:ind w:left="0"/>
        <w:jc w:val="both"/>
        <w:rPr>
          <w:rFonts w:ascii="Times New Roman" w:hAnsi="Times New Roman"/>
          <w:sz w:val="24"/>
          <w:szCs w:val="24"/>
        </w:rPr>
      </w:pPr>
      <w:r>
        <w:rPr>
          <w:rFonts w:ascii="Times New Roman" w:hAnsi="Times New Roman"/>
          <w:b/>
          <w:sz w:val="24"/>
          <w:szCs w:val="24"/>
        </w:rPr>
        <w:t>12</w:t>
      </w:r>
      <w:r w:rsidR="00647913" w:rsidRPr="00A70688">
        <w:rPr>
          <w:rFonts w:ascii="Times New Roman" w:hAnsi="Times New Roman"/>
          <w:b/>
          <w:sz w:val="24"/>
          <w:szCs w:val="24"/>
        </w:rPr>
        <w:t>.2</w:t>
      </w:r>
      <w:r>
        <w:rPr>
          <w:rFonts w:ascii="Times New Roman" w:hAnsi="Times New Roman"/>
          <w:b/>
          <w:sz w:val="24"/>
          <w:szCs w:val="24"/>
        </w:rPr>
        <w:t>2</w:t>
      </w:r>
      <w:r w:rsidR="00D73D25" w:rsidRPr="00A70688">
        <w:rPr>
          <w:rFonts w:ascii="Times New Roman" w:hAnsi="Times New Roman"/>
          <w:b/>
          <w:sz w:val="24"/>
          <w:szCs w:val="24"/>
        </w:rPr>
        <w:t>.</w:t>
      </w:r>
      <w:r w:rsidR="00647913" w:rsidRPr="00A70688">
        <w:rPr>
          <w:rFonts w:ascii="Times New Roman" w:hAnsi="Times New Roman"/>
          <w:b/>
          <w:sz w:val="24"/>
          <w:szCs w:val="24"/>
        </w:rPr>
        <w:t xml:space="preserve"> </w:t>
      </w:r>
      <w:r w:rsidR="00647913" w:rsidRPr="00A70688">
        <w:rPr>
          <w:rFonts w:ascii="Times New Roman" w:hAnsi="Times New Roman"/>
          <w:sz w:val="24"/>
          <w:szCs w:val="24"/>
        </w:rPr>
        <w:t>Respeitar as normas de segurança sendo de sua inteira responsabilidade</w:t>
      </w:r>
      <w:r w:rsidR="00D73D25" w:rsidRPr="00A70688">
        <w:rPr>
          <w:rFonts w:ascii="Times New Roman" w:hAnsi="Times New Roman"/>
          <w:sz w:val="24"/>
          <w:szCs w:val="24"/>
        </w:rPr>
        <w:t xml:space="preserve"> quaisquer acidentes ocorridos, causados por negligência, imprudência, imperícia, no cumprimento das normas de segurança ou </w:t>
      </w:r>
      <w:proofErr w:type="gramStart"/>
      <w:r w:rsidR="00D73D25" w:rsidRPr="00A70688">
        <w:rPr>
          <w:rFonts w:ascii="Times New Roman" w:hAnsi="Times New Roman"/>
          <w:sz w:val="24"/>
          <w:szCs w:val="24"/>
        </w:rPr>
        <w:t>mal uso</w:t>
      </w:r>
      <w:proofErr w:type="gramEnd"/>
      <w:r w:rsidR="00D73D25" w:rsidRPr="00A70688">
        <w:rPr>
          <w:rFonts w:ascii="Times New Roman" w:hAnsi="Times New Roman"/>
          <w:sz w:val="24"/>
          <w:szCs w:val="24"/>
        </w:rPr>
        <w:t xml:space="preserve"> de equipamentos por parte de seus profissionais.</w:t>
      </w:r>
    </w:p>
    <w:p w14:paraId="24E6B416" w14:textId="77777777" w:rsidR="00527ED4" w:rsidRPr="00A70688" w:rsidRDefault="00527ED4" w:rsidP="00623F75">
      <w:pPr>
        <w:pStyle w:val="PargrafodaLista"/>
        <w:tabs>
          <w:tab w:val="left" w:pos="751"/>
        </w:tabs>
        <w:ind w:left="0"/>
        <w:jc w:val="both"/>
        <w:rPr>
          <w:rFonts w:ascii="Times New Roman" w:hAnsi="Times New Roman"/>
          <w:sz w:val="24"/>
          <w:szCs w:val="24"/>
        </w:rPr>
      </w:pPr>
    </w:p>
    <w:p w14:paraId="6D76CFC1" w14:textId="49DB0CBA" w:rsidR="00D73D25" w:rsidRPr="00A70688" w:rsidRDefault="00527ED4" w:rsidP="00623F75">
      <w:pPr>
        <w:pStyle w:val="PargrafodaLista"/>
        <w:tabs>
          <w:tab w:val="left" w:pos="751"/>
        </w:tabs>
        <w:ind w:left="0"/>
        <w:jc w:val="both"/>
        <w:rPr>
          <w:rFonts w:ascii="Times New Roman" w:hAnsi="Times New Roman"/>
          <w:sz w:val="24"/>
          <w:szCs w:val="24"/>
        </w:rPr>
      </w:pPr>
      <w:r>
        <w:rPr>
          <w:rFonts w:ascii="Times New Roman" w:hAnsi="Times New Roman"/>
          <w:b/>
          <w:sz w:val="24"/>
          <w:szCs w:val="24"/>
        </w:rPr>
        <w:t>12</w:t>
      </w:r>
      <w:r w:rsidR="00D73D25" w:rsidRPr="00A70688">
        <w:rPr>
          <w:rFonts w:ascii="Times New Roman" w:hAnsi="Times New Roman"/>
          <w:b/>
          <w:sz w:val="24"/>
          <w:szCs w:val="24"/>
        </w:rPr>
        <w:t>.2</w:t>
      </w:r>
      <w:r>
        <w:rPr>
          <w:rFonts w:ascii="Times New Roman" w:hAnsi="Times New Roman"/>
          <w:b/>
          <w:sz w:val="24"/>
          <w:szCs w:val="24"/>
        </w:rPr>
        <w:t>3</w:t>
      </w:r>
      <w:r w:rsidR="00D73D25" w:rsidRPr="00A70688">
        <w:rPr>
          <w:rFonts w:ascii="Times New Roman" w:hAnsi="Times New Roman"/>
          <w:b/>
          <w:sz w:val="24"/>
          <w:szCs w:val="24"/>
        </w:rPr>
        <w:t xml:space="preserve">. </w:t>
      </w:r>
      <w:r w:rsidR="00D73D25" w:rsidRPr="00A70688">
        <w:rPr>
          <w:rFonts w:ascii="Times New Roman" w:hAnsi="Times New Roman"/>
          <w:sz w:val="24"/>
          <w:szCs w:val="24"/>
        </w:rPr>
        <w:t>Responsabilizar-se por quaisquer serviços executados em desacordo com as normas técnicas vigentes e pelas consequências resultantes de tais serviços;</w:t>
      </w:r>
    </w:p>
    <w:p w14:paraId="020D1548" w14:textId="77777777" w:rsidR="00D73D25" w:rsidRPr="00A70688" w:rsidRDefault="00D73D25" w:rsidP="00623F75">
      <w:pPr>
        <w:pStyle w:val="PargrafodaLista"/>
        <w:tabs>
          <w:tab w:val="left" w:pos="751"/>
        </w:tabs>
        <w:ind w:left="0"/>
        <w:jc w:val="both"/>
        <w:rPr>
          <w:rFonts w:ascii="Times New Roman" w:hAnsi="Times New Roman"/>
          <w:sz w:val="24"/>
          <w:szCs w:val="24"/>
        </w:rPr>
      </w:pPr>
    </w:p>
    <w:p w14:paraId="4AF60980" w14:textId="3AB2EF80" w:rsidR="00D73D25" w:rsidRPr="00A70688" w:rsidRDefault="00527ED4" w:rsidP="00623F75">
      <w:pPr>
        <w:pStyle w:val="PargrafodaLista"/>
        <w:tabs>
          <w:tab w:val="left" w:pos="751"/>
        </w:tabs>
        <w:ind w:left="0"/>
        <w:jc w:val="both"/>
        <w:rPr>
          <w:rFonts w:ascii="Times New Roman" w:hAnsi="Times New Roman"/>
          <w:sz w:val="24"/>
          <w:szCs w:val="24"/>
        </w:rPr>
      </w:pPr>
      <w:r>
        <w:rPr>
          <w:rFonts w:ascii="Times New Roman" w:hAnsi="Times New Roman"/>
          <w:b/>
          <w:sz w:val="24"/>
          <w:szCs w:val="24"/>
        </w:rPr>
        <w:t>12</w:t>
      </w:r>
      <w:r w:rsidR="00D73D25" w:rsidRPr="00A70688">
        <w:rPr>
          <w:rFonts w:ascii="Times New Roman" w:hAnsi="Times New Roman"/>
          <w:b/>
          <w:sz w:val="24"/>
          <w:szCs w:val="24"/>
        </w:rPr>
        <w:t>.2</w:t>
      </w:r>
      <w:r>
        <w:rPr>
          <w:rFonts w:ascii="Times New Roman" w:hAnsi="Times New Roman"/>
          <w:b/>
          <w:sz w:val="24"/>
          <w:szCs w:val="24"/>
        </w:rPr>
        <w:t>4</w:t>
      </w:r>
      <w:r w:rsidR="00D73D25" w:rsidRPr="00A70688">
        <w:rPr>
          <w:rFonts w:ascii="Times New Roman" w:hAnsi="Times New Roman"/>
          <w:b/>
          <w:sz w:val="24"/>
          <w:szCs w:val="24"/>
        </w:rPr>
        <w:t xml:space="preserve">. </w:t>
      </w:r>
      <w:r w:rsidR="00D73D25" w:rsidRPr="00A70688">
        <w:rPr>
          <w:rFonts w:ascii="Times New Roman" w:hAnsi="Times New Roman"/>
          <w:sz w:val="24"/>
          <w:szCs w:val="24"/>
        </w:rPr>
        <w:t xml:space="preserve">Prestar todos os esclarecimentos solicitados pela FISCALIZAÇÃO, atendendo prontamente todas as reclamações ou solicitações; </w:t>
      </w:r>
    </w:p>
    <w:p w14:paraId="5BD762FF" w14:textId="77777777" w:rsidR="00D73D25" w:rsidRPr="00A70688" w:rsidRDefault="00D73D25" w:rsidP="00623F75">
      <w:pPr>
        <w:pStyle w:val="PargrafodaLista"/>
        <w:tabs>
          <w:tab w:val="left" w:pos="751"/>
        </w:tabs>
        <w:ind w:left="0"/>
        <w:jc w:val="both"/>
        <w:rPr>
          <w:rFonts w:ascii="Times New Roman" w:hAnsi="Times New Roman"/>
          <w:sz w:val="24"/>
          <w:szCs w:val="24"/>
        </w:rPr>
      </w:pPr>
    </w:p>
    <w:p w14:paraId="70FDA5E7" w14:textId="7760513A" w:rsidR="00D73D25" w:rsidRPr="00A70688" w:rsidRDefault="00527ED4" w:rsidP="00623F75">
      <w:pPr>
        <w:pStyle w:val="PargrafodaLista"/>
        <w:tabs>
          <w:tab w:val="left" w:pos="751"/>
        </w:tabs>
        <w:ind w:left="0"/>
        <w:jc w:val="both"/>
        <w:rPr>
          <w:rFonts w:ascii="Times New Roman" w:hAnsi="Times New Roman"/>
          <w:sz w:val="24"/>
          <w:szCs w:val="24"/>
        </w:rPr>
      </w:pPr>
      <w:r>
        <w:rPr>
          <w:rFonts w:ascii="Times New Roman" w:hAnsi="Times New Roman"/>
          <w:b/>
          <w:sz w:val="24"/>
          <w:szCs w:val="24"/>
        </w:rPr>
        <w:t>12</w:t>
      </w:r>
      <w:r w:rsidR="00D73D25" w:rsidRPr="00A70688">
        <w:rPr>
          <w:rFonts w:ascii="Times New Roman" w:hAnsi="Times New Roman"/>
          <w:b/>
          <w:sz w:val="24"/>
          <w:szCs w:val="24"/>
        </w:rPr>
        <w:t>.2</w:t>
      </w:r>
      <w:r>
        <w:rPr>
          <w:rFonts w:ascii="Times New Roman" w:hAnsi="Times New Roman"/>
          <w:b/>
          <w:sz w:val="24"/>
          <w:szCs w:val="24"/>
        </w:rPr>
        <w:t>5</w:t>
      </w:r>
      <w:r w:rsidR="00D73D25" w:rsidRPr="00A70688">
        <w:rPr>
          <w:rFonts w:ascii="Times New Roman" w:hAnsi="Times New Roman"/>
          <w:b/>
          <w:sz w:val="24"/>
          <w:szCs w:val="24"/>
        </w:rPr>
        <w:t xml:space="preserve">. </w:t>
      </w:r>
      <w:r w:rsidR="00D73D25" w:rsidRPr="00A70688">
        <w:rPr>
          <w:rFonts w:ascii="Times New Roman" w:hAnsi="Times New Roman"/>
          <w:sz w:val="24"/>
          <w:szCs w:val="24"/>
        </w:rPr>
        <w:t xml:space="preserve">Proporcionar todos os testes, antes e após as atividades de intervenção e/ou instalação, dos serviços em funcionamento no CREMEPE e que tenham relação com os equipamentos em questão; </w:t>
      </w:r>
    </w:p>
    <w:p w14:paraId="4DD283E1" w14:textId="77777777" w:rsidR="00BD2A8A" w:rsidRPr="00A70688" w:rsidRDefault="00BD2A8A" w:rsidP="00623F75">
      <w:pPr>
        <w:pStyle w:val="PargrafodaLista"/>
        <w:tabs>
          <w:tab w:val="left" w:pos="751"/>
        </w:tabs>
        <w:ind w:left="0"/>
        <w:jc w:val="both"/>
        <w:rPr>
          <w:rFonts w:ascii="Times New Roman" w:hAnsi="Times New Roman"/>
          <w:sz w:val="24"/>
          <w:szCs w:val="24"/>
        </w:rPr>
      </w:pPr>
    </w:p>
    <w:p w14:paraId="201A3D69" w14:textId="4423DEFB" w:rsidR="00D73D25" w:rsidRPr="00A70688" w:rsidRDefault="00527ED4" w:rsidP="00623F75">
      <w:pPr>
        <w:pStyle w:val="PargrafodaLista"/>
        <w:tabs>
          <w:tab w:val="left" w:pos="751"/>
        </w:tabs>
        <w:ind w:left="0"/>
        <w:jc w:val="both"/>
        <w:rPr>
          <w:rFonts w:ascii="Times New Roman" w:hAnsi="Times New Roman"/>
          <w:b/>
          <w:sz w:val="24"/>
          <w:szCs w:val="24"/>
        </w:rPr>
      </w:pPr>
      <w:r>
        <w:rPr>
          <w:rFonts w:ascii="Times New Roman" w:hAnsi="Times New Roman"/>
          <w:b/>
          <w:sz w:val="24"/>
          <w:szCs w:val="24"/>
        </w:rPr>
        <w:t>13</w:t>
      </w:r>
      <w:r w:rsidR="00D73D25" w:rsidRPr="00A70688">
        <w:rPr>
          <w:rFonts w:ascii="Times New Roman" w:hAnsi="Times New Roman"/>
          <w:b/>
          <w:sz w:val="24"/>
          <w:szCs w:val="24"/>
        </w:rPr>
        <w:t>. DAS OBRIGAÇÔES DO CONTRATANTE</w:t>
      </w:r>
    </w:p>
    <w:p w14:paraId="29B2A37D" w14:textId="77777777" w:rsidR="00FC7217" w:rsidRPr="00A70688" w:rsidRDefault="00FC7217" w:rsidP="00623F75">
      <w:pPr>
        <w:pStyle w:val="PargrafodaLista"/>
        <w:tabs>
          <w:tab w:val="left" w:pos="751"/>
        </w:tabs>
        <w:ind w:left="0"/>
        <w:jc w:val="both"/>
        <w:rPr>
          <w:rFonts w:ascii="Times New Roman" w:hAnsi="Times New Roman"/>
          <w:sz w:val="24"/>
          <w:szCs w:val="24"/>
        </w:rPr>
      </w:pPr>
    </w:p>
    <w:p w14:paraId="4536AAAE" w14:textId="43B231E8" w:rsidR="00FC7217" w:rsidRPr="00A70688" w:rsidRDefault="00527ED4" w:rsidP="00623F75">
      <w:pPr>
        <w:pStyle w:val="PargrafodaLista"/>
        <w:tabs>
          <w:tab w:val="left" w:pos="751"/>
        </w:tabs>
        <w:ind w:left="0"/>
        <w:jc w:val="both"/>
        <w:rPr>
          <w:rFonts w:ascii="Times New Roman" w:hAnsi="Times New Roman"/>
          <w:sz w:val="24"/>
          <w:szCs w:val="24"/>
        </w:rPr>
      </w:pPr>
      <w:r>
        <w:rPr>
          <w:rFonts w:ascii="Times New Roman" w:hAnsi="Times New Roman"/>
          <w:b/>
          <w:sz w:val="24"/>
          <w:szCs w:val="24"/>
        </w:rPr>
        <w:t>13</w:t>
      </w:r>
      <w:r w:rsidR="00F76FB0" w:rsidRPr="00A70688">
        <w:rPr>
          <w:rFonts w:ascii="Times New Roman" w:hAnsi="Times New Roman"/>
          <w:b/>
          <w:sz w:val="24"/>
          <w:szCs w:val="24"/>
        </w:rPr>
        <w:t xml:space="preserve">.1. </w:t>
      </w:r>
      <w:r w:rsidR="00F76FB0" w:rsidRPr="00A70688">
        <w:rPr>
          <w:rFonts w:ascii="Times New Roman" w:hAnsi="Times New Roman"/>
          <w:sz w:val="24"/>
          <w:szCs w:val="24"/>
        </w:rPr>
        <w:t>Proporcionar todas as facilidades para que o FUTURO CONTRATADO possa desempenhar seus serviços dentro das normas do CONTRATO a ser firmado entre as partes.</w:t>
      </w:r>
    </w:p>
    <w:p w14:paraId="5D3EBEDC" w14:textId="77777777" w:rsidR="00F76FB0" w:rsidRPr="00A70688" w:rsidRDefault="00F76FB0" w:rsidP="00623F75">
      <w:pPr>
        <w:pStyle w:val="PargrafodaLista"/>
        <w:tabs>
          <w:tab w:val="left" w:pos="751"/>
        </w:tabs>
        <w:ind w:left="0"/>
        <w:jc w:val="both"/>
        <w:rPr>
          <w:rFonts w:ascii="Times New Roman" w:hAnsi="Times New Roman"/>
          <w:sz w:val="24"/>
          <w:szCs w:val="24"/>
        </w:rPr>
      </w:pPr>
    </w:p>
    <w:p w14:paraId="4B2CDC1B" w14:textId="282C6FFB" w:rsidR="00F76FB0" w:rsidRPr="00A70688" w:rsidRDefault="00527ED4" w:rsidP="00623F75">
      <w:pPr>
        <w:pStyle w:val="PargrafodaLista"/>
        <w:tabs>
          <w:tab w:val="left" w:pos="751"/>
        </w:tabs>
        <w:ind w:left="0"/>
        <w:jc w:val="both"/>
        <w:rPr>
          <w:rFonts w:ascii="Times New Roman" w:hAnsi="Times New Roman"/>
          <w:sz w:val="24"/>
          <w:szCs w:val="24"/>
        </w:rPr>
      </w:pPr>
      <w:r>
        <w:rPr>
          <w:rFonts w:ascii="Times New Roman" w:hAnsi="Times New Roman"/>
          <w:b/>
          <w:sz w:val="24"/>
          <w:szCs w:val="24"/>
        </w:rPr>
        <w:lastRenderedPageBreak/>
        <w:t>13</w:t>
      </w:r>
      <w:r w:rsidR="00F76FB0" w:rsidRPr="00A70688">
        <w:rPr>
          <w:rFonts w:ascii="Times New Roman" w:hAnsi="Times New Roman"/>
          <w:b/>
          <w:sz w:val="24"/>
          <w:szCs w:val="24"/>
        </w:rPr>
        <w:t xml:space="preserve">.2. </w:t>
      </w:r>
      <w:r w:rsidR="00F76FB0" w:rsidRPr="00A70688">
        <w:rPr>
          <w:rFonts w:ascii="Times New Roman" w:hAnsi="Times New Roman"/>
          <w:sz w:val="24"/>
          <w:szCs w:val="24"/>
        </w:rPr>
        <w:t>Acompanhar e fiscalizar a execução do CONTRATO a ser firmado entre as partes, através de um representante da Administração do CREMEPE, que anotará em registro próprio todas as ocorrências relacionadas com o mesmo.</w:t>
      </w:r>
    </w:p>
    <w:p w14:paraId="1304DE04" w14:textId="77777777" w:rsidR="00F76FB0" w:rsidRPr="00A70688" w:rsidRDefault="00F76FB0" w:rsidP="00623F75">
      <w:pPr>
        <w:pStyle w:val="PargrafodaLista"/>
        <w:tabs>
          <w:tab w:val="left" w:pos="751"/>
        </w:tabs>
        <w:ind w:left="0"/>
        <w:jc w:val="both"/>
        <w:rPr>
          <w:rFonts w:ascii="Times New Roman" w:hAnsi="Times New Roman"/>
          <w:sz w:val="24"/>
          <w:szCs w:val="24"/>
        </w:rPr>
      </w:pPr>
    </w:p>
    <w:p w14:paraId="3CC5E9A3" w14:textId="15A25F6E" w:rsidR="00F76FB0" w:rsidRPr="00A70688" w:rsidRDefault="00527ED4" w:rsidP="00623F75">
      <w:pPr>
        <w:pStyle w:val="PargrafodaLista"/>
        <w:tabs>
          <w:tab w:val="left" w:pos="751"/>
        </w:tabs>
        <w:ind w:left="0"/>
        <w:jc w:val="both"/>
        <w:rPr>
          <w:rFonts w:ascii="Times New Roman" w:hAnsi="Times New Roman"/>
          <w:sz w:val="24"/>
          <w:szCs w:val="24"/>
        </w:rPr>
      </w:pPr>
      <w:r>
        <w:rPr>
          <w:rFonts w:ascii="Times New Roman" w:hAnsi="Times New Roman"/>
          <w:b/>
          <w:sz w:val="24"/>
          <w:szCs w:val="24"/>
        </w:rPr>
        <w:t>13</w:t>
      </w:r>
      <w:r w:rsidR="00F76FB0" w:rsidRPr="00A70688">
        <w:rPr>
          <w:rFonts w:ascii="Times New Roman" w:hAnsi="Times New Roman"/>
          <w:b/>
          <w:sz w:val="24"/>
          <w:szCs w:val="24"/>
        </w:rPr>
        <w:t xml:space="preserve">.3. </w:t>
      </w:r>
      <w:r w:rsidR="00F76FB0" w:rsidRPr="00A70688">
        <w:rPr>
          <w:rFonts w:ascii="Times New Roman" w:hAnsi="Times New Roman"/>
          <w:sz w:val="24"/>
          <w:szCs w:val="24"/>
        </w:rPr>
        <w:t>Emitir, por intermédio da Assessoria do CREMEPE, parecer</w:t>
      </w:r>
      <w:r w:rsidR="001A1666" w:rsidRPr="00A70688">
        <w:rPr>
          <w:rFonts w:ascii="Times New Roman" w:hAnsi="Times New Roman"/>
          <w:sz w:val="24"/>
          <w:szCs w:val="24"/>
        </w:rPr>
        <w:t>es</w:t>
      </w:r>
      <w:r w:rsidR="00F76FB0" w:rsidRPr="00A70688">
        <w:rPr>
          <w:rFonts w:ascii="Times New Roman" w:hAnsi="Times New Roman"/>
          <w:sz w:val="24"/>
          <w:szCs w:val="24"/>
        </w:rPr>
        <w:t xml:space="preserve"> sobre os atos relativos à execução do CONTRATO a ser firmado entre as partes, em especial, quanto ao acompanhamento, fiscalização da prestação de serviço</w:t>
      </w:r>
      <w:r w:rsidR="001A1666" w:rsidRPr="00A70688">
        <w:rPr>
          <w:rFonts w:ascii="Times New Roman" w:hAnsi="Times New Roman"/>
          <w:sz w:val="24"/>
          <w:szCs w:val="24"/>
        </w:rPr>
        <w:t>s</w:t>
      </w:r>
      <w:r w:rsidR="00F76FB0" w:rsidRPr="00A70688">
        <w:rPr>
          <w:rFonts w:ascii="Times New Roman" w:hAnsi="Times New Roman"/>
          <w:sz w:val="24"/>
          <w:szCs w:val="24"/>
        </w:rPr>
        <w:t>, aplicação de s</w:t>
      </w:r>
      <w:r w:rsidR="001A1666" w:rsidRPr="00A70688">
        <w:rPr>
          <w:rFonts w:ascii="Times New Roman" w:hAnsi="Times New Roman"/>
          <w:sz w:val="24"/>
          <w:szCs w:val="24"/>
        </w:rPr>
        <w:t>anções, alterações</w:t>
      </w:r>
      <w:r w:rsidR="00F76FB0" w:rsidRPr="00A70688">
        <w:rPr>
          <w:rFonts w:ascii="Times New Roman" w:hAnsi="Times New Roman"/>
          <w:sz w:val="24"/>
          <w:szCs w:val="24"/>
        </w:rPr>
        <w:t xml:space="preserve"> e re</w:t>
      </w:r>
      <w:r w:rsidR="001A1666" w:rsidRPr="00A70688">
        <w:rPr>
          <w:rFonts w:ascii="Times New Roman" w:hAnsi="Times New Roman"/>
          <w:sz w:val="24"/>
          <w:szCs w:val="24"/>
        </w:rPr>
        <w:t>pactuações</w:t>
      </w:r>
      <w:r w:rsidR="00F76FB0" w:rsidRPr="00A70688">
        <w:rPr>
          <w:rFonts w:ascii="Times New Roman" w:hAnsi="Times New Roman"/>
          <w:sz w:val="24"/>
          <w:szCs w:val="24"/>
        </w:rPr>
        <w:t xml:space="preserve"> contr</w:t>
      </w:r>
      <w:r w:rsidR="003F4895" w:rsidRPr="00A70688">
        <w:rPr>
          <w:rFonts w:ascii="Times New Roman" w:hAnsi="Times New Roman"/>
          <w:sz w:val="24"/>
          <w:szCs w:val="24"/>
        </w:rPr>
        <w:t>atuais, caso seja necessário.</w:t>
      </w:r>
    </w:p>
    <w:p w14:paraId="0FA0F62C" w14:textId="77777777" w:rsidR="00A91F29" w:rsidRPr="00A70688" w:rsidRDefault="00A91F29" w:rsidP="00623F75">
      <w:pPr>
        <w:pStyle w:val="PargrafodaLista"/>
        <w:tabs>
          <w:tab w:val="left" w:pos="751"/>
        </w:tabs>
        <w:ind w:left="0"/>
        <w:jc w:val="both"/>
        <w:rPr>
          <w:rFonts w:ascii="Times New Roman" w:hAnsi="Times New Roman"/>
          <w:sz w:val="24"/>
          <w:szCs w:val="24"/>
        </w:rPr>
      </w:pPr>
    </w:p>
    <w:p w14:paraId="2D10B54D" w14:textId="2C3C1865" w:rsidR="001A1666" w:rsidRPr="00A70688" w:rsidRDefault="00527ED4" w:rsidP="00623F75">
      <w:pPr>
        <w:pStyle w:val="PargrafodaLista"/>
        <w:tabs>
          <w:tab w:val="left" w:pos="751"/>
        </w:tabs>
        <w:ind w:left="0"/>
        <w:jc w:val="both"/>
        <w:rPr>
          <w:rFonts w:ascii="Times New Roman" w:hAnsi="Times New Roman"/>
          <w:sz w:val="24"/>
          <w:szCs w:val="24"/>
        </w:rPr>
      </w:pPr>
      <w:r>
        <w:rPr>
          <w:rFonts w:ascii="Times New Roman" w:hAnsi="Times New Roman"/>
          <w:b/>
          <w:sz w:val="24"/>
          <w:szCs w:val="24"/>
        </w:rPr>
        <w:t>13</w:t>
      </w:r>
      <w:r w:rsidR="001A1666" w:rsidRPr="00A70688">
        <w:rPr>
          <w:rFonts w:ascii="Times New Roman" w:hAnsi="Times New Roman"/>
          <w:b/>
          <w:sz w:val="24"/>
          <w:szCs w:val="24"/>
        </w:rPr>
        <w:t xml:space="preserve">.4. </w:t>
      </w:r>
      <w:r w:rsidR="001A1666" w:rsidRPr="00A70688">
        <w:rPr>
          <w:rFonts w:ascii="Times New Roman" w:hAnsi="Times New Roman"/>
          <w:sz w:val="24"/>
          <w:szCs w:val="24"/>
        </w:rPr>
        <w:t>Prestar as informações e os esclarecimentos atinentes ao objeto do CONTRATO, que venham a ser solicitados pelo FUTURO CONTRATADO.</w:t>
      </w:r>
    </w:p>
    <w:p w14:paraId="7508111A" w14:textId="77777777" w:rsidR="001A1666" w:rsidRPr="00A70688" w:rsidRDefault="001A1666" w:rsidP="00623F75">
      <w:pPr>
        <w:pStyle w:val="PargrafodaLista"/>
        <w:tabs>
          <w:tab w:val="left" w:pos="751"/>
        </w:tabs>
        <w:ind w:left="0"/>
        <w:jc w:val="both"/>
        <w:rPr>
          <w:rFonts w:ascii="Times New Roman" w:hAnsi="Times New Roman"/>
          <w:sz w:val="24"/>
          <w:szCs w:val="24"/>
        </w:rPr>
      </w:pPr>
    </w:p>
    <w:p w14:paraId="5185133F" w14:textId="1D4D01AB" w:rsidR="001A1666" w:rsidRDefault="00527ED4" w:rsidP="00623F75">
      <w:pPr>
        <w:pStyle w:val="PargrafodaLista"/>
        <w:tabs>
          <w:tab w:val="left" w:pos="751"/>
        </w:tabs>
        <w:ind w:left="0"/>
        <w:jc w:val="both"/>
        <w:rPr>
          <w:rFonts w:ascii="Times New Roman" w:hAnsi="Times New Roman"/>
          <w:sz w:val="24"/>
          <w:szCs w:val="24"/>
        </w:rPr>
      </w:pPr>
      <w:r>
        <w:rPr>
          <w:rFonts w:ascii="Times New Roman" w:hAnsi="Times New Roman"/>
          <w:b/>
          <w:sz w:val="24"/>
          <w:szCs w:val="24"/>
        </w:rPr>
        <w:t>13</w:t>
      </w:r>
      <w:r w:rsidR="001A1666" w:rsidRPr="00A70688">
        <w:rPr>
          <w:rFonts w:ascii="Times New Roman" w:hAnsi="Times New Roman"/>
          <w:b/>
          <w:sz w:val="24"/>
          <w:szCs w:val="24"/>
        </w:rPr>
        <w:t xml:space="preserve">.5. </w:t>
      </w:r>
      <w:r w:rsidR="001A1666" w:rsidRPr="00A70688">
        <w:rPr>
          <w:rFonts w:ascii="Times New Roman" w:hAnsi="Times New Roman"/>
          <w:sz w:val="24"/>
          <w:szCs w:val="24"/>
        </w:rPr>
        <w:t>Efetuar o pagamento nas condições e preços pactuados.</w:t>
      </w:r>
    </w:p>
    <w:p w14:paraId="32B1BF9B" w14:textId="77777777" w:rsidR="0041517A" w:rsidRPr="00A70688" w:rsidRDefault="0041517A" w:rsidP="00623F75">
      <w:pPr>
        <w:pStyle w:val="PargrafodaLista"/>
        <w:tabs>
          <w:tab w:val="left" w:pos="751"/>
        </w:tabs>
        <w:ind w:left="0"/>
        <w:jc w:val="both"/>
        <w:rPr>
          <w:rFonts w:ascii="Times New Roman" w:hAnsi="Times New Roman"/>
          <w:b/>
          <w:sz w:val="24"/>
          <w:szCs w:val="24"/>
        </w:rPr>
      </w:pPr>
    </w:p>
    <w:p w14:paraId="379C1683" w14:textId="42107534" w:rsidR="007B32D3" w:rsidRPr="00A70688" w:rsidRDefault="007B32D3" w:rsidP="00DD31A8">
      <w:pPr>
        <w:pStyle w:val="PargrafodaLista"/>
        <w:tabs>
          <w:tab w:val="left" w:pos="751"/>
        </w:tabs>
        <w:ind w:left="0"/>
        <w:jc w:val="both"/>
        <w:rPr>
          <w:rFonts w:ascii="Times New Roman" w:hAnsi="Times New Roman"/>
          <w:b/>
          <w:sz w:val="24"/>
          <w:szCs w:val="24"/>
        </w:rPr>
      </w:pPr>
      <w:r w:rsidRPr="00A70688">
        <w:rPr>
          <w:rFonts w:ascii="Times New Roman" w:hAnsi="Times New Roman"/>
          <w:b/>
          <w:sz w:val="24"/>
          <w:szCs w:val="24"/>
        </w:rPr>
        <w:t>1</w:t>
      </w:r>
      <w:r w:rsidR="00527ED4">
        <w:rPr>
          <w:rFonts w:ascii="Times New Roman" w:hAnsi="Times New Roman"/>
          <w:b/>
          <w:sz w:val="24"/>
          <w:szCs w:val="24"/>
        </w:rPr>
        <w:t>4</w:t>
      </w:r>
      <w:r w:rsidRPr="00A70688">
        <w:rPr>
          <w:rFonts w:ascii="Times New Roman" w:hAnsi="Times New Roman"/>
          <w:b/>
          <w:sz w:val="24"/>
          <w:szCs w:val="24"/>
        </w:rPr>
        <w:t>. DAS DISPOSIÇÕES FINAIS</w:t>
      </w:r>
    </w:p>
    <w:p w14:paraId="7A18651F" w14:textId="77777777" w:rsidR="00631E28" w:rsidRPr="00A70688" w:rsidRDefault="00631E28" w:rsidP="00DD31A8">
      <w:pPr>
        <w:pStyle w:val="PargrafodaLista"/>
        <w:tabs>
          <w:tab w:val="left" w:pos="751"/>
        </w:tabs>
        <w:ind w:left="0"/>
        <w:jc w:val="both"/>
        <w:rPr>
          <w:rFonts w:ascii="Times New Roman" w:hAnsi="Times New Roman"/>
          <w:sz w:val="24"/>
          <w:szCs w:val="24"/>
        </w:rPr>
      </w:pPr>
    </w:p>
    <w:p w14:paraId="14EC45AF" w14:textId="51E5CD43" w:rsidR="00631E28" w:rsidRPr="00A70688" w:rsidRDefault="00631E28" w:rsidP="00DD31A8">
      <w:pPr>
        <w:pStyle w:val="PargrafodaLista"/>
        <w:tabs>
          <w:tab w:val="left" w:pos="751"/>
        </w:tabs>
        <w:ind w:left="0"/>
        <w:jc w:val="both"/>
        <w:rPr>
          <w:rFonts w:ascii="Times New Roman" w:hAnsi="Times New Roman"/>
          <w:sz w:val="24"/>
          <w:szCs w:val="24"/>
        </w:rPr>
      </w:pPr>
      <w:r w:rsidRPr="00A70688">
        <w:rPr>
          <w:rFonts w:ascii="Times New Roman" w:hAnsi="Times New Roman"/>
          <w:b/>
          <w:sz w:val="24"/>
          <w:szCs w:val="24"/>
        </w:rPr>
        <w:t>1</w:t>
      </w:r>
      <w:r w:rsidR="00527ED4">
        <w:rPr>
          <w:rFonts w:ascii="Times New Roman" w:hAnsi="Times New Roman"/>
          <w:b/>
          <w:sz w:val="24"/>
          <w:szCs w:val="24"/>
        </w:rPr>
        <w:t>4</w:t>
      </w:r>
      <w:r w:rsidRPr="00A70688">
        <w:rPr>
          <w:rFonts w:ascii="Times New Roman" w:hAnsi="Times New Roman"/>
          <w:b/>
          <w:sz w:val="24"/>
          <w:szCs w:val="24"/>
        </w:rPr>
        <w:t xml:space="preserve">.1 </w:t>
      </w:r>
      <w:r w:rsidRPr="00A70688">
        <w:rPr>
          <w:rFonts w:ascii="Times New Roman" w:hAnsi="Times New Roman"/>
          <w:sz w:val="24"/>
          <w:szCs w:val="24"/>
        </w:rPr>
        <w:t>A prestação dos serviços obedecerá ao estipulado neste Termo de Referência, e nos</w:t>
      </w:r>
      <w:r w:rsidR="00A8011A" w:rsidRPr="00A70688">
        <w:rPr>
          <w:rFonts w:ascii="Times New Roman" w:hAnsi="Times New Roman"/>
          <w:sz w:val="24"/>
          <w:szCs w:val="24"/>
        </w:rPr>
        <w:t xml:space="preserve"> termos da proposta de preços da contratada, a ser encaminhada ao CREMEPE, a qual, independentemente de transcrição, fará parte inseparável e complementar do empenho.</w:t>
      </w:r>
    </w:p>
    <w:p w14:paraId="473A01F2" w14:textId="77777777" w:rsidR="0048578D" w:rsidRPr="00A70688" w:rsidRDefault="0048578D" w:rsidP="00DD31A8">
      <w:pPr>
        <w:pStyle w:val="PargrafodaLista"/>
        <w:tabs>
          <w:tab w:val="left" w:pos="751"/>
        </w:tabs>
        <w:ind w:left="0"/>
        <w:jc w:val="both"/>
        <w:rPr>
          <w:rFonts w:ascii="Times New Roman" w:hAnsi="Times New Roman"/>
          <w:sz w:val="24"/>
          <w:szCs w:val="24"/>
        </w:rPr>
      </w:pPr>
    </w:p>
    <w:p w14:paraId="176983AC" w14:textId="402EC8F4" w:rsidR="0048578D" w:rsidRPr="00A70688" w:rsidRDefault="0048578D" w:rsidP="00DD31A8">
      <w:pPr>
        <w:pStyle w:val="PargrafodaLista"/>
        <w:tabs>
          <w:tab w:val="left" w:pos="751"/>
        </w:tabs>
        <w:ind w:left="0"/>
        <w:jc w:val="both"/>
        <w:rPr>
          <w:rFonts w:ascii="Times New Roman" w:hAnsi="Times New Roman"/>
          <w:b/>
          <w:sz w:val="24"/>
          <w:szCs w:val="24"/>
        </w:rPr>
      </w:pPr>
      <w:r w:rsidRPr="00A70688">
        <w:rPr>
          <w:rFonts w:ascii="Times New Roman" w:hAnsi="Times New Roman"/>
          <w:b/>
          <w:sz w:val="24"/>
          <w:szCs w:val="24"/>
        </w:rPr>
        <w:t>1</w:t>
      </w:r>
      <w:r w:rsidR="00527ED4">
        <w:rPr>
          <w:rFonts w:ascii="Times New Roman" w:hAnsi="Times New Roman"/>
          <w:b/>
          <w:sz w:val="24"/>
          <w:szCs w:val="24"/>
        </w:rPr>
        <w:t>5</w:t>
      </w:r>
      <w:r w:rsidRPr="00A70688">
        <w:rPr>
          <w:rFonts w:ascii="Times New Roman" w:hAnsi="Times New Roman"/>
          <w:b/>
          <w:sz w:val="24"/>
          <w:szCs w:val="24"/>
        </w:rPr>
        <w:t xml:space="preserve"> DOS ANEXOS</w:t>
      </w:r>
    </w:p>
    <w:p w14:paraId="45ED2065" w14:textId="77777777" w:rsidR="0048578D" w:rsidRPr="00A70688" w:rsidRDefault="0048578D" w:rsidP="00DD31A8">
      <w:pPr>
        <w:pStyle w:val="PargrafodaLista"/>
        <w:tabs>
          <w:tab w:val="left" w:pos="751"/>
        </w:tabs>
        <w:ind w:left="0"/>
        <w:jc w:val="both"/>
        <w:rPr>
          <w:rFonts w:ascii="Times New Roman" w:hAnsi="Times New Roman"/>
          <w:sz w:val="24"/>
          <w:szCs w:val="24"/>
        </w:rPr>
      </w:pPr>
    </w:p>
    <w:p w14:paraId="3500A466" w14:textId="77D5CE7E" w:rsidR="0048578D" w:rsidRPr="00A70688" w:rsidRDefault="0048578D" w:rsidP="00DD31A8">
      <w:pPr>
        <w:pStyle w:val="PargrafodaLista"/>
        <w:tabs>
          <w:tab w:val="left" w:pos="751"/>
        </w:tabs>
        <w:ind w:left="0"/>
        <w:jc w:val="both"/>
        <w:rPr>
          <w:rFonts w:ascii="Times New Roman" w:hAnsi="Times New Roman"/>
          <w:sz w:val="24"/>
          <w:szCs w:val="24"/>
        </w:rPr>
      </w:pPr>
      <w:r w:rsidRPr="00A70688">
        <w:rPr>
          <w:rFonts w:ascii="Times New Roman" w:hAnsi="Times New Roman"/>
          <w:b/>
          <w:sz w:val="24"/>
          <w:szCs w:val="24"/>
        </w:rPr>
        <w:t>1</w:t>
      </w:r>
      <w:r w:rsidR="00527ED4">
        <w:rPr>
          <w:rFonts w:ascii="Times New Roman" w:hAnsi="Times New Roman"/>
          <w:b/>
          <w:sz w:val="24"/>
          <w:szCs w:val="24"/>
        </w:rPr>
        <w:t>5</w:t>
      </w:r>
      <w:r w:rsidRPr="00A70688">
        <w:rPr>
          <w:rFonts w:ascii="Times New Roman" w:hAnsi="Times New Roman"/>
          <w:b/>
          <w:sz w:val="24"/>
          <w:szCs w:val="24"/>
        </w:rPr>
        <w:t xml:space="preserve">.1 </w:t>
      </w:r>
      <w:r w:rsidRPr="00A70688">
        <w:rPr>
          <w:rFonts w:ascii="Times New Roman" w:hAnsi="Times New Roman"/>
          <w:sz w:val="24"/>
          <w:szCs w:val="24"/>
        </w:rPr>
        <w:t>São partes integrantes deste Termo de Referência os seguintes anexos:</w:t>
      </w:r>
    </w:p>
    <w:p w14:paraId="74AFB17F" w14:textId="77777777" w:rsidR="0048578D" w:rsidRPr="00A70688" w:rsidRDefault="0048578D" w:rsidP="00DD31A8">
      <w:pPr>
        <w:pStyle w:val="PargrafodaLista"/>
        <w:tabs>
          <w:tab w:val="left" w:pos="751"/>
        </w:tabs>
        <w:ind w:left="0"/>
        <w:jc w:val="both"/>
        <w:rPr>
          <w:rFonts w:ascii="Times New Roman" w:hAnsi="Times New Roman"/>
          <w:sz w:val="24"/>
          <w:szCs w:val="24"/>
        </w:rPr>
      </w:pPr>
    </w:p>
    <w:p w14:paraId="13394A2E" w14:textId="77777777" w:rsidR="0048578D" w:rsidRPr="00A70688" w:rsidRDefault="0048578D" w:rsidP="00DD31A8">
      <w:pPr>
        <w:pStyle w:val="PargrafodaLista"/>
        <w:tabs>
          <w:tab w:val="left" w:pos="751"/>
        </w:tabs>
        <w:ind w:left="0"/>
        <w:jc w:val="both"/>
        <w:rPr>
          <w:rFonts w:ascii="Times New Roman" w:hAnsi="Times New Roman"/>
          <w:sz w:val="24"/>
          <w:szCs w:val="24"/>
        </w:rPr>
      </w:pPr>
      <w:r w:rsidRPr="00A70688">
        <w:rPr>
          <w:rFonts w:ascii="Times New Roman" w:hAnsi="Times New Roman"/>
          <w:b/>
          <w:sz w:val="24"/>
          <w:szCs w:val="24"/>
        </w:rPr>
        <w:t xml:space="preserve">ANEXO I – A: </w:t>
      </w:r>
      <w:r w:rsidRPr="00A70688">
        <w:rPr>
          <w:rFonts w:ascii="Times New Roman" w:hAnsi="Times New Roman"/>
          <w:sz w:val="24"/>
          <w:szCs w:val="24"/>
        </w:rPr>
        <w:t>Modelo de Proposta de Preço.</w:t>
      </w:r>
    </w:p>
    <w:p w14:paraId="17DF6FB3" w14:textId="605FA1F2" w:rsidR="0048578D" w:rsidRDefault="0048578D" w:rsidP="00DD31A8">
      <w:pPr>
        <w:pStyle w:val="PargrafodaLista"/>
        <w:tabs>
          <w:tab w:val="left" w:pos="751"/>
        </w:tabs>
        <w:ind w:left="0"/>
        <w:jc w:val="both"/>
        <w:rPr>
          <w:rFonts w:ascii="Times New Roman" w:hAnsi="Times New Roman"/>
          <w:sz w:val="24"/>
          <w:szCs w:val="24"/>
        </w:rPr>
      </w:pPr>
    </w:p>
    <w:p w14:paraId="4FD4A997" w14:textId="2C7AD62E" w:rsidR="00527ED4" w:rsidRDefault="00527ED4" w:rsidP="00DD31A8">
      <w:pPr>
        <w:pStyle w:val="PargrafodaLista"/>
        <w:tabs>
          <w:tab w:val="left" w:pos="751"/>
        </w:tabs>
        <w:ind w:left="0"/>
        <w:jc w:val="both"/>
        <w:rPr>
          <w:rFonts w:ascii="Times New Roman" w:hAnsi="Times New Roman"/>
          <w:sz w:val="24"/>
          <w:szCs w:val="24"/>
        </w:rPr>
      </w:pPr>
    </w:p>
    <w:p w14:paraId="7F7771C2" w14:textId="24541185" w:rsidR="00527ED4" w:rsidRDefault="00527ED4" w:rsidP="00DD31A8">
      <w:pPr>
        <w:pStyle w:val="PargrafodaLista"/>
        <w:tabs>
          <w:tab w:val="left" w:pos="751"/>
        </w:tabs>
        <w:ind w:left="0"/>
        <w:jc w:val="both"/>
        <w:rPr>
          <w:rFonts w:ascii="Times New Roman" w:hAnsi="Times New Roman"/>
          <w:sz w:val="24"/>
          <w:szCs w:val="24"/>
        </w:rPr>
      </w:pPr>
    </w:p>
    <w:p w14:paraId="4830E07A" w14:textId="77777777" w:rsidR="00527ED4" w:rsidRPr="00A70688" w:rsidRDefault="00527ED4" w:rsidP="00DD31A8">
      <w:pPr>
        <w:pStyle w:val="PargrafodaLista"/>
        <w:tabs>
          <w:tab w:val="left" w:pos="751"/>
        </w:tabs>
        <w:ind w:left="0"/>
        <w:jc w:val="both"/>
        <w:rPr>
          <w:rFonts w:ascii="Times New Roman" w:hAnsi="Times New Roman"/>
          <w:sz w:val="24"/>
          <w:szCs w:val="24"/>
        </w:rPr>
      </w:pPr>
    </w:p>
    <w:p w14:paraId="71CCE736" w14:textId="467FFA45" w:rsidR="00BD2A8A" w:rsidRPr="00A70688" w:rsidRDefault="00BD2A8A" w:rsidP="0097620E">
      <w:pPr>
        <w:pStyle w:val="PargrafodaLista"/>
        <w:tabs>
          <w:tab w:val="left" w:pos="751"/>
        </w:tabs>
        <w:ind w:left="0"/>
        <w:jc w:val="center"/>
        <w:rPr>
          <w:rFonts w:ascii="Times New Roman" w:hAnsi="Times New Roman"/>
          <w:b/>
          <w:sz w:val="24"/>
          <w:szCs w:val="24"/>
        </w:rPr>
      </w:pPr>
      <w:r w:rsidRPr="00A70688">
        <w:rPr>
          <w:rFonts w:ascii="Times New Roman" w:hAnsi="Times New Roman"/>
          <w:b/>
          <w:sz w:val="24"/>
          <w:szCs w:val="24"/>
        </w:rPr>
        <w:t xml:space="preserve">Recife, </w:t>
      </w:r>
      <w:r w:rsidR="00527ED4">
        <w:rPr>
          <w:rFonts w:ascii="Times New Roman" w:hAnsi="Times New Roman"/>
          <w:b/>
          <w:sz w:val="24"/>
          <w:szCs w:val="24"/>
        </w:rPr>
        <w:t>24</w:t>
      </w:r>
      <w:r w:rsidRPr="00A70688">
        <w:rPr>
          <w:rFonts w:ascii="Times New Roman" w:hAnsi="Times New Roman"/>
          <w:b/>
          <w:sz w:val="24"/>
          <w:szCs w:val="24"/>
        </w:rPr>
        <w:t xml:space="preserve"> de </w:t>
      </w:r>
      <w:r w:rsidR="00527ED4">
        <w:rPr>
          <w:rFonts w:ascii="Times New Roman" w:hAnsi="Times New Roman"/>
          <w:b/>
          <w:sz w:val="24"/>
          <w:szCs w:val="24"/>
        </w:rPr>
        <w:t>janeiro</w:t>
      </w:r>
      <w:r w:rsidRPr="00A70688">
        <w:rPr>
          <w:rFonts w:ascii="Times New Roman" w:hAnsi="Times New Roman"/>
          <w:b/>
          <w:sz w:val="24"/>
          <w:szCs w:val="24"/>
        </w:rPr>
        <w:t xml:space="preserve"> de 20</w:t>
      </w:r>
      <w:r w:rsidR="00527ED4">
        <w:rPr>
          <w:rFonts w:ascii="Times New Roman" w:hAnsi="Times New Roman"/>
          <w:b/>
          <w:sz w:val="24"/>
          <w:szCs w:val="24"/>
        </w:rPr>
        <w:t>24</w:t>
      </w:r>
    </w:p>
    <w:p w14:paraId="5CCF03DE" w14:textId="162074E6" w:rsidR="00BD2A8A" w:rsidRDefault="00BD2A8A" w:rsidP="0097620E">
      <w:pPr>
        <w:pStyle w:val="PargrafodaLista"/>
        <w:tabs>
          <w:tab w:val="left" w:pos="751"/>
        </w:tabs>
        <w:ind w:left="0"/>
        <w:jc w:val="center"/>
        <w:rPr>
          <w:rFonts w:ascii="Times New Roman" w:hAnsi="Times New Roman"/>
          <w:sz w:val="24"/>
          <w:szCs w:val="24"/>
        </w:rPr>
      </w:pPr>
    </w:p>
    <w:p w14:paraId="76316774" w14:textId="605ACD6B" w:rsidR="00527ED4" w:rsidRDefault="00527ED4" w:rsidP="0097620E">
      <w:pPr>
        <w:pStyle w:val="PargrafodaLista"/>
        <w:tabs>
          <w:tab w:val="left" w:pos="751"/>
        </w:tabs>
        <w:ind w:left="0"/>
        <w:jc w:val="center"/>
        <w:rPr>
          <w:rFonts w:ascii="Times New Roman" w:hAnsi="Times New Roman"/>
          <w:sz w:val="24"/>
          <w:szCs w:val="24"/>
        </w:rPr>
      </w:pPr>
    </w:p>
    <w:p w14:paraId="16875A84" w14:textId="61A828DB" w:rsidR="00527ED4" w:rsidRDefault="00527ED4" w:rsidP="0097620E">
      <w:pPr>
        <w:pStyle w:val="PargrafodaLista"/>
        <w:tabs>
          <w:tab w:val="left" w:pos="751"/>
        </w:tabs>
        <w:ind w:left="0"/>
        <w:jc w:val="center"/>
        <w:rPr>
          <w:rFonts w:ascii="Times New Roman" w:hAnsi="Times New Roman"/>
          <w:sz w:val="24"/>
          <w:szCs w:val="24"/>
        </w:rPr>
      </w:pPr>
    </w:p>
    <w:p w14:paraId="0B344E86" w14:textId="77777777" w:rsidR="00527ED4" w:rsidRPr="00A70688" w:rsidRDefault="00527ED4" w:rsidP="0097620E">
      <w:pPr>
        <w:pStyle w:val="PargrafodaLista"/>
        <w:tabs>
          <w:tab w:val="left" w:pos="751"/>
        </w:tabs>
        <w:ind w:left="0"/>
        <w:jc w:val="center"/>
        <w:rPr>
          <w:rFonts w:ascii="Times New Roman" w:hAnsi="Times New Roman"/>
          <w:sz w:val="24"/>
          <w:szCs w:val="24"/>
        </w:rPr>
      </w:pPr>
    </w:p>
    <w:p w14:paraId="0CD4423B" w14:textId="77777777" w:rsidR="00BD2A8A" w:rsidRPr="00A70688" w:rsidRDefault="00BD2A8A" w:rsidP="0097620E">
      <w:pPr>
        <w:pStyle w:val="PargrafodaLista"/>
        <w:tabs>
          <w:tab w:val="left" w:pos="751"/>
        </w:tabs>
        <w:ind w:left="0"/>
        <w:jc w:val="center"/>
        <w:rPr>
          <w:rFonts w:ascii="Times New Roman" w:hAnsi="Times New Roman"/>
          <w:sz w:val="24"/>
          <w:szCs w:val="24"/>
        </w:rPr>
      </w:pPr>
    </w:p>
    <w:p w14:paraId="45FD7819" w14:textId="77777777" w:rsidR="0097620E" w:rsidRPr="00A70688" w:rsidRDefault="00B019A6" w:rsidP="0097620E">
      <w:pPr>
        <w:pStyle w:val="PargrafodaLista"/>
        <w:tabs>
          <w:tab w:val="left" w:pos="751"/>
        </w:tabs>
        <w:ind w:left="0"/>
        <w:jc w:val="center"/>
        <w:rPr>
          <w:rFonts w:ascii="Times New Roman" w:hAnsi="Times New Roman"/>
          <w:b/>
          <w:sz w:val="24"/>
          <w:szCs w:val="24"/>
        </w:rPr>
      </w:pPr>
      <w:r>
        <w:rPr>
          <w:rFonts w:ascii="Times New Roman" w:hAnsi="Times New Roman"/>
          <w:b/>
          <w:sz w:val="24"/>
          <w:szCs w:val="24"/>
        </w:rPr>
        <w:t>CARLOS GREIDYSON FERREIRA DE OLIVEIRA</w:t>
      </w:r>
    </w:p>
    <w:p w14:paraId="27F5266F" w14:textId="0AAD4718" w:rsidR="0097620E" w:rsidRPr="00A70688" w:rsidRDefault="00527ED4" w:rsidP="0097620E">
      <w:pPr>
        <w:pStyle w:val="PargrafodaLista"/>
        <w:tabs>
          <w:tab w:val="left" w:pos="751"/>
        </w:tabs>
        <w:ind w:left="0"/>
        <w:jc w:val="center"/>
        <w:rPr>
          <w:rFonts w:ascii="Times New Roman" w:hAnsi="Times New Roman"/>
          <w:sz w:val="24"/>
          <w:szCs w:val="24"/>
        </w:rPr>
      </w:pPr>
      <w:r>
        <w:rPr>
          <w:rFonts w:ascii="Times New Roman" w:hAnsi="Times New Roman"/>
          <w:sz w:val="24"/>
          <w:szCs w:val="24"/>
        </w:rPr>
        <w:t>Agente de contratação</w:t>
      </w:r>
      <w:r w:rsidR="0097620E" w:rsidRPr="00A70688">
        <w:rPr>
          <w:rFonts w:ascii="Times New Roman" w:hAnsi="Times New Roman"/>
          <w:sz w:val="24"/>
          <w:szCs w:val="24"/>
        </w:rPr>
        <w:t xml:space="preserve"> do CREMEPE</w:t>
      </w:r>
    </w:p>
    <w:p w14:paraId="02D03184" w14:textId="77777777" w:rsidR="0097620E" w:rsidRPr="00A70688" w:rsidRDefault="0097620E" w:rsidP="0097620E">
      <w:pPr>
        <w:pStyle w:val="PargrafodaLista"/>
        <w:tabs>
          <w:tab w:val="left" w:pos="751"/>
        </w:tabs>
        <w:ind w:left="0"/>
        <w:jc w:val="center"/>
        <w:rPr>
          <w:rFonts w:ascii="Times New Roman" w:hAnsi="Times New Roman"/>
          <w:sz w:val="24"/>
          <w:szCs w:val="24"/>
        </w:rPr>
      </w:pPr>
      <w:r w:rsidRPr="00A70688">
        <w:rPr>
          <w:rFonts w:ascii="Times New Roman" w:hAnsi="Times New Roman"/>
          <w:sz w:val="24"/>
          <w:szCs w:val="24"/>
        </w:rPr>
        <w:t xml:space="preserve">Conselho Regional de Medicina do Estado de Pernambuco </w:t>
      </w:r>
      <w:r w:rsidR="00BD2A8A" w:rsidRPr="00A70688">
        <w:rPr>
          <w:rFonts w:ascii="Times New Roman" w:hAnsi="Times New Roman"/>
          <w:sz w:val="24"/>
          <w:szCs w:val="24"/>
        </w:rPr>
        <w:t>–</w:t>
      </w:r>
      <w:r w:rsidRPr="00A70688">
        <w:rPr>
          <w:rFonts w:ascii="Times New Roman" w:hAnsi="Times New Roman"/>
          <w:sz w:val="24"/>
          <w:szCs w:val="24"/>
        </w:rPr>
        <w:t xml:space="preserve"> CREMEPE</w:t>
      </w:r>
    </w:p>
    <w:p w14:paraId="0808497B" w14:textId="77777777" w:rsidR="00BD2A8A" w:rsidRPr="00A70688" w:rsidRDefault="00BD2A8A">
      <w:pPr>
        <w:spacing w:after="0" w:line="240" w:lineRule="auto"/>
        <w:rPr>
          <w:rFonts w:ascii="Times New Roman" w:hAnsi="Times New Roman"/>
          <w:sz w:val="24"/>
          <w:szCs w:val="24"/>
        </w:rPr>
      </w:pPr>
      <w:r w:rsidRPr="00A70688">
        <w:rPr>
          <w:rFonts w:ascii="Times New Roman" w:hAnsi="Times New Roman"/>
          <w:sz w:val="24"/>
          <w:szCs w:val="24"/>
        </w:rPr>
        <w:br w:type="page"/>
      </w:r>
    </w:p>
    <w:p w14:paraId="40F7B3D3" w14:textId="77777777" w:rsidR="00BD2A8A" w:rsidRPr="00A70688" w:rsidRDefault="00BD2A8A" w:rsidP="00BD2A8A">
      <w:pPr>
        <w:pStyle w:val="Default"/>
        <w:jc w:val="center"/>
        <w:rPr>
          <w:rFonts w:ascii="Times New Roman" w:hAnsi="Times New Roman" w:cs="Times New Roman"/>
          <w:b/>
          <w:bCs/>
        </w:rPr>
      </w:pPr>
      <w:r w:rsidRPr="00A70688">
        <w:rPr>
          <w:rFonts w:ascii="Times New Roman" w:hAnsi="Times New Roman" w:cs="Times New Roman"/>
          <w:b/>
          <w:bCs/>
        </w:rPr>
        <w:lastRenderedPageBreak/>
        <w:t xml:space="preserve">ANEXO I – A </w:t>
      </w:r>
    </w:p>
    <w:p w14:paraId="79BA82B3" w14:textId="77777777" w:rsidR="00BD2A8A" w:rsidRPr="00A70688" w:rsidRDefault="00BD2A8A" w:rsidP="00BD2A8A">
      <w:pPr>
        <w:pStyle w:val="Default"/>
        <w:jc w:val="center"/>
        <w:rPr>
          <w:rFonts w:ascii="Times New Roman" w:hAnsi="Times New Roman" w:cs="Times New Roman"/>
          <w:color w:val="auto"/>
        </w:rPr>
      </w:pPr>
    </w:p>
    <w:p w14:paraId="033514E0" w14:textId="48A15C41" w:rsidR="00BD2A8A" w:rsidRPr="00A70688" w:rsidRDefault="00BD2A8A" w:rsidP="00BD2A8A">
      <w:pPr>
        <w:pStyle w:val="Default"/>
        <w:jc w:val="center"/>
        <w:rPr>
          <w:rFonts w:ascii="Times New Roman" w:hAnsi="Times New Roman" w:cs="Times New Roman"/>
          <w:b/>
          <w:bCs/>
          <w:color w:val="auto"/>
        </w:rPr>
      </w:pPr>
      <w:r w:rsidRPr="00A70688">
        <w:rPr>
          <w:rFonts w:ascii="Times New Roman" w:hAnsi="Times New Roman" w:cs="Times New Roman"/>
          <w:b/>
          <w:bCs/>
          <w:color w:val="auto"/>
        </w:rPr>
        <w:t xml:space="preserve">PREGÃO ELETRÔNICO Nº </w:t>
      </w:r>
      <w:r w:rsidR="00E903EA">
        <w:rPr>
          <w:rFonts w:ascii="Times New Roman" w:hAnsi="Times New Roman" w:cs="Times New Roman"/>
          <w:b/>
          <w:bCs/>
          <w:color w:val="auto"/>
        </w:rPr>
        <w:t>04</w:t>
      </w:r>
      <w:r w:rsidRPr="00A70688">
        <w:rPr>
          <w:rFonts w:ascii="Times New Roman" w:hAnsi="Times New Roman" w:cs="Times New Roman"/>
          <w:b/>
          <w:bCs/>
          <w:color w:val="auto"/>
        </w:rPr>
        <w:t>/20</w:t>
      </w:r>
      <w:r w:rsidR="00E903EA">
        <w:rPr>
          <w:rFonts w:ascii="Times New Roman" w:hAnsi="Times New Roman" w:cs="Times New Roman"/>
          <w:b/>
          <w:bCs/>
          <w:color w:val="auto"/>
        </w:rPr>
        <w:t>24</w:t>
      </w:r>
    </w:p>
    <w:p w14:paraId="266E94FE" w14:textId="77777777" w:rsidR="00BD2A8A" w:rsidRPr="00A70688" w:rsidRDefault="00BD2A8A" w:rsidP="00BD2A8A">
      <w:pPr>
        <w:pStyle w:val="Default"/>
        <w:jc w:val="center"/>
        <w:rPr>
          <w:rFonts w:ascii="Times New Roman" w:hAnsi="Times New Roman" w:cs="Times New Roman"/>
          <w:bCs/>
          <w:color w:val="auto"/>
        </w:rPr>
      </w:pPr>
    </w:p>
    <w:p w14:paraId="7B568FEA" w14:textId="299444B6" w:rsidR="00BD2A8A" w:rsidRPr="00FF6BA0" w:rsidRDefault="00BD2A8A" w:rsidP="00BD2A8A">
      <w:pPr>
        <w:pStyle w:val="Default"/>
        <w:jc w:val="center"/>
        <w:rPr>
          <w:rFonts w:ascii="Times New Roman" w:hAnsi="Times New Roman" w:cs="Times New Roman"/>
          <w:b/>
          <w:bCs/>
          <w:color w:val="auto"/>
        </w:rPr>
      </w:pPr>
      <w:r w:rsidRPr="00FF6BA0">
        <w:rPr>
          <w:rFonts w:ascii="Times New Roman" w:hAnsi="Times New Roman" w:cs="Times New Roman"/>
          <w:b/>
          <w:bCs/>
          <w:color w:val="auto"/>
        </w:rPr>
        <w:t xml:space="preserve">PROCESSO ADMINISTRATIVO N.º </w:t>
      </w:r>
      <w:r w:rsidR="00E903EA">
        <w:rPr>
          <w:rFonts w:ascii="Times New Roman" w:hAnsi="Times New Roman" w:cs="Times New Roman"/>
          <w:b/>
          <w:bCs/>
          <w:color w:val="auto"/>
        </w:rPr>
        <w:t>11</w:t>
      </w:r>
      <w:r w:rsidR="00DE0C6D" w:rsidRPr="00FF6BA0">
        <w:rPr>
          <w:rFonts w:ascii="Times New Roman" w:hAnsi="Times New Roman" w:cs="Times New Roman"/>
          <w:b/>
          <w:bCs/>
          <w:color w:val="auto"/>
        </w:rPr>
        <w:t>/</w:t>
      </w:r>
      <w:r w:rsidRPr="00FF6BA0">
        <w:rPr>
          <w:rFonts w:ascii="Times New Roman" w:hAnsi="Times New Roman" w:cs="Times New Roman"/>
          <w:b/>
          <w:bCs/>
          <w:color w:val="auto"/>
        </w:rPr>
        <w:t>20</w:t>
      </w:r>
      <w:r w:rsidR="00E903EA">
        <w:rPr>
          <w:rFonts w:ascii="Times New Roman" w:hAnsi="Times New Roman" w:cs="Times New Roman"/>
          <w:b/>
          <w:bCs/>
          <w:color w:val="auto"/>
        </w:rPr>
        <w:t>24</w:t>
      </w:r>
    </w:p>
    <w:p w14:paraId="42DC0B54" w14:textId="77777777" w:rsidR="00BD2A8A" w:rsidRPr="00A70688" w:rsidRDefault="00BD2A8A" w:rsidP="00BD2A8A">
      <w:pPr>
        <w:pStyle w:val="Default"/>
        <w:jc w:val="center"/>
        <w:rPr>
          <w:rFonts w:ascii="Times New Roman" w:hAnsi="Times New Roman" w:cs="Times New Roman"/>
          <w:color w:val="auto"/>
        </w:rPr>
      </w:pPr>
    </w:p>
    <w:p w14:paraId="0EAB7128" w14:textId="77777777" w:rsidR="00BD2A8A" w:rsidRPr="00A70688" w:rsidRDefault="00BD2A8A" w:rsidP="00BD2A8A">
      <w:pPr>
        <w:pStyle w:val="Default"/>
        <w:jc w:val="center"/>
        <w:rPr>
          <w:rFonts w:ascii="Times New Roman" w:hAnsi="Times New Roman" w:cs="Times New Roman"/>
          <w:b/>
          <w:color w:val="auto"/>
        </w:rPr>
      </w:pPr>
      <w:r w:rsidRPr="00A70688">
        <w:rPr>
          <w:rFonts w:ascii="Times New Roman" w:hAnsi="Times New Roman" w:cs="Times New Roman"/>
          <w:b/>
          <w:bCs/>
          <w:color w:val="auto"/>
        </w:rPr>
        <w:t>MODELO DE APRESENTAÇÃO DE PROPOSTA</w:t>
      </w:r>
    </w:p>
    <w:p w14:paraId="6220C4A0" w14:textId="77777777" w:rsidR="00BD2A8A" w:rsidRPr="00A70688" w:rsidRDefault="00BD2A8A" w:rsidP="00BD2A8A">
      <w:pPr>
        <w:pStyle w:val="Default"/>
        <w:rPr>
          <w:rFonts w:ascii="Times New Roman" w:hAnsi="Times New Roman" w:cs="Times New Roman"/>
          <w:b/>
          <w:bCs/>
          <w:color w:val="auto"/>
        </w:rPr>
      </w:pPr>
    </w:p>
    <w:p w14:paraId="1E2417B4" w14:textId="77777777" w:rsidR="00BD2A8A" w:rsidRPr="00A70688" w:rsidRDefault="00BD2A8A" w:rsidP="00BD2A8A">
      <w:pPr>
        <w:pStyle w:val="Default"/>
        <w:jc w:val="center"/>
        <w:rPr>
          <w:rFonts w:ascii="Times New Roman" w:hAnsi="Times New Roman" w:cs="Times New Roman"/>
          <w:b/>
          <w:bCs/>
        </w:rPr>
      </w:pPr>
      <w:r w:rsidRPr="00A70688">
        <w:rPr>
          <w:rFonts w:ascii="Times New Roman" w:hAnsi="Times New Roman" w:cs="Times New Roman"/>
          <w:b/>
          <w:bCs/>
        </w:rPr>
        <w:t>(PAPEL TIMBRADO DA EMPRESA)</w:t>
      </w:r>
    </w:p>
    <w:p w14:paraId="6C492601" w14:textId="77777777" w:rsidR="00BD2A8A" w:rsidRPr="00A70688" w:rsidRDefault="00BD2A8A" w:rsidP="00BD2A8A">
      <w:pPr>
        <w:pStyle w:val="Default"/>
        <w:jc w:val="center"/>
        <w:rPr>
          <w:rFonts w:ascii="Times New Roman" w:hAnsi="Times New Roman" w:cs="Times New Roman"/>
        </w:rPr>
      </w:pPr>
    </w:p>
    <w:p w14:paraId="4D43DBD7" w14:textId="7EA51D47" w:rsidR="00DE0C6D" w:rsidRPr="00FF6BA0" w:rsidRDefault="003F4895" w:rsidP="00DE0C6D">
      <w:pPr>
        <w:widowControl w:val="0"/>
        <w:overflowPunct w:val="0"/>
        <w:autoSpaceDE w:val="0"/>
        <w:autoSpaceDN w:val="0"/>
        <w:adjustRightInd w:val="0"/>
        <w:spacing w:after="0" w:line="240" w:lineRule="auto"/>
        <w:jc w:val="both"/>
        <w:rPr>
          <w:rFonts w:ascii="Times New Roman" w:hAnsi="Times New Roman"/>
          <w:sz w:val="24"/>
          <w:szCs w:val="24"/>
        </w:rPr>
      </w:pPr>
      <w:r w:rsidRPr="00FF6BA0">
        <w:rPr>
          <w:rFonts w:ascii="Times New Roman" w:hAnsi="Times New Roman"/>
          <w:bCs/>
          <w:sz w:val="24"/>
          <w:szCs w:val="24"/>
        </w:rPr>
        <w:t>“(NOME DA LICITANTE), CNPJ</w:t>
      </w:r>
      <w:r w:rsidR="00BD2A8A" w:rsidRPr="00FF6BA0">
        <w:rPr>
          <w:rFonts w:ascii="Times New Roman" w:hAnsi="Times New Roman"/>
          <w:bCs/>
          <w:sz w:val="24"/>
          <w:szCs w:val="24"/>
        </w:rPr>
        <w:t xml:space="preserve">..............., endereço ..................., vem por meio desta apresentar proposta de preço, referente ao </w:t>
      </w:r>
      <w:r w:rsidR="00BD2A8A" w:rsidRPr="00FF6BA0">
        <w:rPr>
          <w:rFonts w:ascii="Times New Roman" w:hAnsi="Times New Roman"/>
          <w:b/>
          <w:bCs/>
          <w:sz w:val="24"/>
          <w:szCs w:val="24"/>
        </w:rPr>
        <w:t xml:space="preserve">Pregão Eletrônico nº </w:t>
      </w:r>
      <w:r w:rsidR="00E903EA">
        <w:rPr>
          <w:rFonts w:ascii="Times New Roman" w:hAnsi="Times New Roman"/>
          <w:b/>
          <w:bCs/>
          <w:sz w:val="24"/>
          <w:szCs w:val="24"/>
        </w:rPr>
        <w:t>04</w:t>
      </w:r>
      <w:r w:rsidR="00BD2A8A" w:rsidRPr="00FF6BA0">
        <w:rPr>
          <w:rFonts w:ascii="Times New Roman" w:hAnsi="Times New Roman"/>
          <w:b/>
          <w:bCs/>
          <w:sz w:val="24"/>
          <w:szCs w:val="24"/>
        </w:rPr>
        <w:t>/20</w:t>
      </w:r>
      <w:r w:rsidR="00E903EA">
        <w:rPr>
          <w:rFonts w:ascii="Times New Roman" w:hAnsi="Times New Roman"/>
          <w:b/>
          <w:bCs/>
          <w:sz w:val="24"/>
          <w:szCs w:val="24"/>
        </w:rPr>
        <w:t>24</w:t>
      </w:r>
      <w:r w:rsidR="00BD2A8A" w:rsidRPr="00FF6BA0">
        <w:rPr>
          <w:rFonts w:ascii="Times New Roman" w:hAnsi="Times New Roman"/>
          <w:bCs/>
          <w:sz w:val="24"/>
          <w:szCs w:val="24"/>
        </w:rPr>
        <w:t xml:space="preserve">, que tem como objeto </w:t>
      </w:r>
      <w:r w:rsidR="00DE0C6D" w:rsidRPr="00FF6BA0">
        <w:rPr>
          <w:rFonts w:ascii="Times New Roman" w:hAnsi="Times New Roman"/>
          <w:sz w:val="24"/>
          <w:szCs w:val="24"/>
        </w:rPr>
        <w:t>a locação</w:t>
      </w:r>
      <w:r w:rsidR="00DE0C6D" w:rsidRPr="00FF6BA0">
        <w:rPr>
          <w:rFonts w:ascii="Times New Roman" w:hAnsi="Times New Roman"/>
          <w:sz w:val="24"/>
          <w:szCs w:val="24"/>
          <w:lang w:eastAsia="pt-BR"/>
        </w:rPr>
        <w:t xml:space="preserve">, instalação, fornecimento de todos os insumos e manutenção preventiva e corretiva de </w:t>
      </w:r>
      <w:r w:rsidR="00DE0C6D" w:rsidRPr="00FF6BA0">
        <w:rPr>
          <w:rFonts w:ascii="Times New Roman" w:hAnsi="Times New Roman"/>
          <w:b/>
          <w:sz w:val="24"/>
          <w:szCs w:val="24"/>
          <w:lang w:eastAsia="pt-BR"/>
        </w:rPr>
        <w:t>02 (duas) máquinas</w:t>
      </w:r>
      <w:r w:rsidR="00DE0C6D" w:rsidRPr="00FF6BA0">
        <w:rPr>
          <w:rFonts w:ascii="Times New Roman" w:hAnsi="Times New Roman"/>
          <w:sz w:val="24"/>
          <w:szCs w:val="24"/>
          <w:lang w:eastAsia="pt-BR"/>
        </w:rPr>
        <w:t xml:space="preserve"> de autosserviço de café expresso e bebidas quentes, com franquia de </w:t>
      </w:r>
      <w:r w:rsidR="00FF6BA0" w:rsidRPr="00FF6BA0">
        <w:rPr>
          <w:rFonts w:ascii="Times New Roman" w:hAnsi="Times New Roman"/>
          <w:b/>
          <w:sz w:val="24"/>
          <w:szCs w:val="24"/>
          <w:lang w:eastAsia="pt-BR"/>
        </w:rPr>
        <w:t>3.000</w:t>
      </w:r>
      <w:r w:rsidR="00DE0C6D" w:rsidRPr="00FF6BA0">
        <w:rPr>
          <w:rFonts w:ascii="Times New Roman" w:hAnsi="Times New Roman"/>
          <w:b/>
          <w:sz w:val="24"/>
          <w:szCs w:val="24"/>
          <w:lang w:eastAsia="pt-BR"/>
        </w:rPr>
        <w:t xml:space="preserve"> (</w:t>
      </w:r>
      <w:r w:rsidR="00FF6BA0" w:rsidRPr="00FF6BA0">
        <w:rPr>
          <w:rFonts w:ascii="Times New Roman" w:hAnsi="Times New Roman"/>
          <w:b/>
          <w:sz w:val="24"/>
          <w:szCs w:val="24"/>
          <w:lang w:eastAsia="pt-BR"/>
        </w:rPr>
        <w:t>três mil</w:t>
      </w:r>
      <w:r w:rsidR="00DE0C6D" w:rsidRPr="00FF6BA0">
        <w:rPr>
          <w:rFonts w:ascii="Times New Roman" w:hAnsi="Times New Roman"/>
          <w:b/>
          <w:sz w:val="24"/>
          <w:szCs w:val="24"/>
          <w:lang w:eastAsia="pt-BR"/>
        </w:rPr>
        <w:t>)</w:t>
      </w:r>
      <w:r w:rsidR="00DE0C6D" w:rsidRPr="00FF6BA0">
        <w:rPr>
          <w:rFonts w:ascii="Times New Roman" w:hAnsi="Times New Roman"/>
          <w:sz w:val="24"/>
          <w:szCs w:val="24"/>
          <w:lang w:eastAsia="pt-BR"/>
        </w:rPr>
        <w:t xml:space="preserve"> doses mensais, conforme especificações apresentadas no </w:t>
      </w:r>
      <w:r w:rsidR="00DE0C6D" w:rsidRPr="00FF6BA0">
        <w:rPr>
          <w:rFonts w:ascii="Times New Roman" w:hAnsi="Times New Roman"/>
          <w:b/>
          <w:bCs/>
          <w:sz w:val="24"/>
          <w:szCs w:val="24"/>
          <w:lang w:eastAsia="pt-BR"/>
        </w:rPr>
        <w:t>Termo de Referência - ANEXO I</w:t>
      </w:r>
      <w:r w:rsidR="00DE0C6D" w:rsidRPr="00FF6BA0">
        <w:rPr>
          <w:rFonts w:ascii="Times New Roman" w:hAnsi="Times New Roman"/>
          <w:sz w:val="24"/>
          <w:szCs w:val="24"/>
          <w:lang w:eastAsia="pt-BR"/>
        </w:rPr>
        <w:t xml:space="preserve">, parte integrante </w:t>
      </w:r>
      <w:r w:rsidR="00696887" w:rsidRPr="00FF6BA0">
        <w:rPr>
          <w:rFonts w:ascii="Times New Roman" w:hAnsi="Times New Roman"/>
          <w:sz w:val="24"/>
          <w:szCs w:val="24"/>
          <w:lang w:eastAsia="pt-BR"/>
        </w:rPr>
        <w:t>do</w:t>
      </w:r>
      <w:r w:rsidR="00DE0C6D" w:rsidRPr="00FF6BA0">
        <w:rPr>
          <w:rFonts w:ascii="Times New Roman" w:hAnsi="Times New Roman"/>
          <w:sz w:val="24"/>
          <w:szCs w:val="24"/>
          <w:lang w:eastAsia="pt-BR"/>
        </w:rPr>
        <w:t xml:space="preserve"> Edital. A</w:t>
      </w:r>
      <w:r w:rsidR="00DE0C6D" w:rsidRPr="00FF6BA0">
        <w:rPr>
          <w:rFonts w:ascii="Times New Roman" w:hAnsi="Times New Roman"/>
          <w:sz w:val="24"/>
          <w:szCs w:val="24"/>
        </w:rPr>
        <w:t>lém disso, toda a assistência técnica necessária ao perfeito cumprimento deste objeto, para atender as necessidades administrativas do Conselho Regional de Medicina do Estado de Pernambuco – CREMEPE.</w:t>
      </w:r>
    </w:p>
    <w:p w14:paraId="3F559B1A" w14:textId="77777777" w:rsidR="00DE0C6D" w:rsidRPr="00A70688" w:rsidRDefault="00DE0C6D" w:rsidP="00DE0C6D">
      <w:pPr>
        <w:widowControl w:val="0"/>
        <w:overflowPunct w:val="0"/>
        <w:autoSpaceDE w:val="0"/>
        <w:autoSpaceDN w:val="0"/>
        <w:adjustRightInd w:val="0"/>
        <w:spacing w:after="0" w:line="240" w:lineRule="auto"/>
        <w:jc w:val="both"/>
        <w:rPr>
          <w:rFonts w:ascii="Times New Roman" w:hAnsi="Times New Roman"/>
          <w:sz w:val="24"/>
          <w:szCs w:val="24"/>
        </w:rPr>
      </w:pPr>
    </w:p>
    <w:tbl>
      <w:tblPr>
        <w:tblStyle w:val="Tabelacomgrade"/>
        <w:tblW w:w="0" w:type="auto"/>
        <w:tblLook w:val="04A0" w:firstRow="1" w:lastRow="0" w:firstColumn="1" w:lastColumn="0" w:noHBand="0" w:noVBand="1"/>
      </w:tblPr>
      <w:tblGrid>
        <w:gridCol w:w="1842"/>
        <w:gridCol w:w="1842"/>
        <w:gridCol w:w="1842"/>
        <w:gridCol w:w="1842"/>
        <w:gridCol w:w="1842"/>
      </w:tblGrid>
      <w:tr w:rsidR="00FF6BA0" w14:paraId="7CFC5168" w14:textId="77777777" w:rsidTr="0073456E">
        <w:tc>
          <w:tcPr>
            <w:tcW w:w="9210" w:type="dxa"/>
            <w:gridSpan w:val="5"/>
            <w:shd w:val="clear" w:color="auto" w:fill="D9D9D9" w:themeFill="background1" w:themeFillShade="D9"/>
          </w:tcPr>
          <w:p w14:paraId="522BFFAC" w14:textId="77777777" w:rsidR="00FF6BA0" w:rsidRDefault="00FF6BA0" w:rsidP="0073456E">
            <w:pPr>
              <w:tabs>
                <w:tab w:val="left" w:pos="2817"/>
              </w:tabs>
              <w:jc w:val="center"/>
              <w:rPr>
                <w:rFonts w:ascii="Times New Roman" w:hAnsi="Times New Roman"/>
                <w:b/>
                <w:sz w:val="24"/>
                <w:szCs w:val="24"/>
              </w:rPr>
            </w:pPr>
            <w:r>
              <w:rPr>
                <w:rFonts w:ascii="Times New Roman" w:hAnsi="Times New Roman"/>
                <w:b/>
                <w:sz w:val="24"/>
                <w:szCs w:val="24"/>
              </w:rPr>
              <w:t>ITEM 01 – LOCAÇÃO DE 02 (DUAS) MÁQUINAS DE CAFÉ EXPRESSO COM UMA FRANQUIA DE 3.000 (três mil) DOSES MENSAIS</w:t>
            </w:r>
          </w:p>
        </w:tc>
      </w:tr>
      <w:tr w:rsidR="00FF6BA0" w14:paraId="69132754" w14:textId="77777777" w:rsidTr="0073456E">
        <w:tc>
          <w:tcPr>
            <w:tcW w:w="1842" w:type="dxa"/>
          </w:tcPr>
          <w:p w14:paraId="76CC0082" w14:textId="77777777" w:rsidR="00FF6BA0" w:rsidRDefault="00FF6BA0" w:rsidP="0073456E">
            <w:pPr>
              <w:tabs>
                <w:tab w:val="left" w:pos="2817"/>
              </w:tabs>
              <w:jc w:val="center"/>
              <w:rPr>
                <w:rFonts w:ascii="Times New Roman" w:hAnsi="Times New Roman"/>
                <w:b/>
                <w:sz w:val="24"/>
                <w:szCs w:val="24"/>
              </w:rPr>
            </w:pPr>
            <w:r>
              <w:rPr>
                <w:rFonts w:ascii="Times New Roman" w:hAnsi="Times New Roman"/>
                <w:b/>
                <w:sz w:val="24"/>
                <w:szCs w:val="24"/>
              </w:rPr>
              <w:t>Máquina</w:t>
            </w:r>
          </w:p>
        </w:tc>
        <w:tc>
          <w:tcPr>
            <w:tcW w:w="1842" w:type="dxa"/>
          </w:tcPr>
          <w:p w14:paraId="0B3C73A4" w14:textId="77777777" w:rsidR="00FF6BA0" w:rsidRDefault="00FF6BA0" w:rsidP="0073456E">
            <w:pPr>
              <w:tabs>
                <w:tab w:val="left" w:pos="2817"/>
              </w:tabs>
              <w:jc w:val="both"/>
              <w:rPr>
                <w:rFonts w:ascii="Times New Roman" w:hAnsi="Times New Roman"/>
                <w:b/>
                <w:sz w:val="24"/>
                <w:szCs w:val="24"/>
              </w:rPr>
            </w:pPr>
            <w:r>
              <w:rPr>
                <w:rFonts w:ascii="Times New Roman" w:hAnsi="Times New Roman"/>
                <w:b/>
                <w:sz w:val="24"/>
                <w:szCs w:val="24"/>
              </w:rPr>
              <w:t>Localização</w:t>
            </w:r>
          </w:p>
        </w:tc>
        <w:tc>
          <w:tcPr>
            <w:tcW w:w="1842" w:type="dxa"/>
          </w:tcPr>
          <w:p w14:paraId="292D0A29" w14:textId="77777777" w:rsidR="00FF6BA0" w:rsidRDefault="00FF6BA0" w:rsidP="0073456E">
            <w:pPr>
              <w:tabs>
                <w:tab w:val="left" w:pos="2817"/>
              </w:tabs>
              <w:jc w:val="both"/>
              <w:rPr>
                <w:rFonts w:ascii="Times New Roman" w:hAnsi="Times New Roman"/>
                <w:b/>
                <w:sz w:val="24"/>
                <w:szCs w:val="24"/>
              </w:rPr>
            </w:pPr>
            <w:r>
              <w:rPr>
                <w:rFonts w:ascii="Times New Roman" w:hAnsi="Times New Roman"/>
                <w:b/>
                <w:sz w:val="24"/>
                <w:szCs w:val="24"/>
              </w:rPr>
              <w:t>Doses (mensal)</w:t>
            </w:r>
          </w:p>
        </w:tc>
        <w:tc>
          <w:tcPr>
            <w:tcW w:w="1842" w:type="dxa"/>
          </w:tcPr>
          <w:p w14:paraId="3FEB877C" w14:textId="77777777" w:rsidR="00FF6BA0" w:rsidRDefault="00FF6BA0" w:rsidP="0073456E">
            <w:pPr>
              <w:tabs>
                <w:tab w:val="left" w:pos="2817"/>
              </w:tabs>
              <w:jc w:val="both"/>
              <w:rPr>
                <w:rFonts w:ascii="Times New Roman" w:hAnsi="Times New Roman"/>
                <w:b/>
                <w:sz w:val="24"/>
                <w:szCs w:val="24"/>
              </w:rPr>
            </w:pPr>
            <w:r>
              <w:rPr>
                <w:rFonts w:ascii="Times New Roman" w:hAnsi="Times New Roman"/>
                <w:b/>
                <w:sz w:val="24"/>
                <w:szCs w:val="24"/>
              </w:rPr>
              <w:t xml:space="preserve"> Valor da Dose</w:t>
            </w:r>
          </w:p>
        </w:tc>
        <w:tc>
          <w:tcPr>
            <w:tcW w:w="1842" w:type="dxa"/>
          </w:tcPr>
          <w:p w14:paraId="49B9698D" w14:textId="77777777" w:rsidR="00FF6BA0" w:rsidRDefault="00FF6BA0" w:rsidP="0073456E">
            <w:pPr>
              <w:tabs>
                <w:tab w:val="left" w:pos="2817"/>
              </w:tabs>
              <w:jc w:val="both"/>
              <w:rPr>
                <w:rFonts w:ascii="Times New Roman" w:hAnsi="Times New Roman"/>
                <w:b/>
                <w:sz w:val="24"/>
                <w:szCs w:val="24"/>
              </w:rPr>
            </w:pPr>
            <w:r>
              <w:rPr>
                <w:rFonts w:ascii="Times New Roman" w:hAnsi="Times New Roman"/>
                <w:b/>
                <w:sz w:val="24"/>
                <w:szCs w:val="24"/>
              </w:rPr>
              <w:t>Valor mensal</w:t>
            </w:r>
          </w:p>
        </w:tc>
      </w:tr>
      <w:tr w:rsidR="00FF6BA0" w14:paraId="723162AE" w14:textId="77777777" w:rsidTr="0073456E">
        <w:tc>
          <w:tcPr>
            <w:tcW w:w="1842" w:type="dxa"/>
          </w:tcPr>
          <w:p w14:paraId="1ED8AAF1" w14:textId="6825DE4F" w:rsidR="00FF6BA0" w:rsidRDefault="00E903EA" w:rsidP="0073456E">
            <w:pPr>
              <w:tabs>
                <w:tab w:val="left" w:pos="2817"/>
              </w:tabs>
              <w:jc w:val="center"/>
              <w:rPr>
                <w:rFonts w:ascii="Times New Roman" w:hAnsi="Times New Roman"/>
                <w:b/>
                <w:sz w:val="24"/>
                <w:szCs w:val="24"/>
              </w:rPr>
            </w:pPr>
            <w:r>
              <w:rPr>
                <w:rFonts w:ascii="Times New Roman" w:hAnsi="Times New Roman"/>
                <w:b/>
                <w:sz w:val="24"/>
                <w:szCs w:val="24"/>
              </w:rPr>
              <w:t>02</w:t>
            </w:r>
          </w:p>
        </w:tc>
        <w:tc>
          <w:tcPr>
            <w:tcW w:w="1842" w:type="dxa"/>
          </w:tcPr>
          <w:p w14:paraId="7922A8D4" w14:textId="7BA817A1" w:rsidR="00FF6BA0" w:rsidRDefault="00E903EA" w:rsidP="0073456E">
            <w:pPr>
              <w:tabs>
                <w:tab w:val="left" w:pos="2817"/>
              </w:tabs>
              <w:jc w:val="center"/>
              <w:rPr>
                <w:rFonts w:ascii="Times New Roman" w:hAnsi="Times New Roman"/>
                <w:b/>
                <w:sz w:val="24"/>
                <w:szCs w:val="24"/>
              </w:rPr>
            </w:pPr>
            <w:proofErr w:type="spellStart"/>
            <w:r>
              <w:rPr>
                <w:rFonts w:ascii="Times New Roman" w:hAnsi="Times New Roman"/>
                <w:b/>
                <w:sz w:val="24"/>
                <w:szCs w:val="24"/>
              </w:rPr>
              <w:t>Cremepe</w:t>
            </w:r>
            <w:proofErr w:type="spellEnd"/>
            <w:r>
              <w:rPr>
                <w:rFonts w:ascii="Times New Roman" w:hAnsi="Times New Roman"/>
                <w:b/>
                <w:sz w:val="24"/>
                <w:szCs w:val="24"/>
              </w:rPr>
              <w:t xml:space="preserve"> sede</w:t>
            </w:r>
          </w:p>
        </w:tc>
        <w:tc>
          <w:tcPr>
            <w:tcW w:w="1842" w:type="dxa"/>
          </w:tcPr>
          <w:p w14:paraId="41B3BF95" w14:textId="54B7B745" w:rsidR="00FF6BA0" w:rsidRDefault="00E903EA" w:rsidP="0073456E">
            <w:pPr>
              <w:tabs>
                <w:tab w:val="left" w:pos="2817"/>
              </w:tabs>
              <w:jc w:val="center"/>
              <w:rPr>
                <w:rFonts w:ascii="Times New Roman" w:hAnsi="Times New Roman"/>
                <w:b/>
                <w:sz w:val="24"/>
                <w:szCs w:val="24"/>
              </w:rPr>
            </w:pPr>
            <w:r>
              <w:rPr>
                <w:rFonts w:ascii="Times New Roman" w:hAnsi="Times New Roman"/>
                <w:b/>
                <w:sz w:val="24"/>
                <w:szCs w:val="24"/>
              </w:rPr>
              <w:t>3</w:t>
            </w:r>
            <w:r w:rsidR="00FF6BA0">
              <w:rPr>
                <w:rFonts w:ascii="Times New Roman" w:hAnsi="Times New Roman"/>
                <w:b/>
                <w:sz w:val="24"/>
                <w:szCs w:val="24"/>
              </w:rPr>
              <w:t>.000</w:t>
            </w:r>
          </w:p>
        </w:tc>
        <w:tc>
          <w:tcPr>
            <w:tcW w:w="1842" w:type="dxa"/>
          </w:tcPr>
          <w:p w14:paraId="27C986A1" w14:textId="77777777" w:rsidR="00FF6BA0" w:rsidRDefault="00FF6BA0" w:rsidP="0073456E">
            <w:pPr>
              <w:tabs>
                <w:tab w:val="left" w:pos="2817"/>
              </w:tabs>
              <w:jc w:val="center"/>
              <w:rPr>
                <w:rFonts w:ascii="Times New Roman" w:hAnsi="Times New Roman"/>
                <w:b/>
                <w:sz w:val="24"/>
                <w:szCs w:val="24"/>
              </w:rPr>
            </w:pPr>
          </w:p>
        </w:tc>
        <w:tc>
          <w:tcPr>
            <w:tcW w:w="1842" w:type="dxa"/>
          </w:tcPr>
          <w:p w14:paraId="793E9D9C" w14:textId="77777777" w:rsidR="00FF6BA0" w:rsidRDefault="00FF6BA0" w:rsidP="0073456E">
            <w:pPr>
              <w:tabs>
                <w:tab w:val="left" w:pos="2817"/>
              </w:tabs>
              <w:jc w:val="center"/>
              <w:rPr>
                <w:rFonts w:ascii="Times New Roman" w:hAnsi="Times New Roman"/>
                <w:b/>
                <w:sz w:val="24"/>
                <w:szCs w:val="24"/>
              </w:rPr>
            </w:pPr>
          </w:p>
        </w:tc>
      </w:tr>
      <w:tr w:rsidR="00FF6BA0" w14:paraId="51A8B50F" w14:textId="77777777" w:rsidTr="0073456E">
        <w:tc>
          <w:tcPr>
            <w:tcW w:w="9210" w:type="dxa"/>
            <w:gridSpan w:val="5"/>
          </w:tcPr>
          <w:p w14:paraId="6F314ECB" w14:textId="77777777" w:rsidR="00FF6BA0" w:rsidRDefault="00FF6BA0" w:rsidP="00FF6BA0">
            <w:pPr>
              <w:tabs>
                <w:tab w:val="left" w:pos="2817"/>
              </w:tabs>
              <w:jc w:val="both"/>
              <w:rPr>
                <w:rFonts w:ascii="Times New Roman" w:hAnsi="Times New Roman"/>
                <w:b/>
                <w:sz w:val="24"/>
                <w:szCs w:val="24"/>
              </w:rPr>
            </w:pPr>
            <w:r>
              <w:rPr>
                <w:rFonts w:ascii="Times New Roman" w:hAnsi="Times New Roman"/>
                <w:b/>
                <w:sz w:val="24"/>
                <w:szCs w:val="24"/>
              </w:rPr>
              <w:t xml:space="preserve">Valor global dos serviços: R$ </w:t>
            </w:r>
            <w:proofErr w:type="spellStart"/>
            <w:r>
              <w:rPr>
                <w:rFonts w:ascii="Times New Roman" w:hAnsi="Times New Roman"/>
                <w:b/>
                <w:sz w:val="24"/>
                <w:szCs w:val="24"/>
              </w:rPr>
              <w:t>xxx</w:t>
            </w:r>
            <w:proofErr w:type="spellEnd"/>
            <w:r>
              <w:rPr>
                <w:rFonts w:ascii="Times New Roman" w:hAnsi="Times New Roman"/>
                <w:b/>
                <w:sz w:val="24"/>
                <w:szCs w:val="24"/>
              </w:rPr>
              <w:t xml:space="preserve"> (</w:t>
            </w:r>
            <w:proofErr w:type="spellStart"/>
            <w:r>
              <w:rPr>
                <w:rFonts w:ascii="Times New Roman" w:hAnsi="Times New Roman"/>
                <w:b/>
                <w:sz w:val="24"/>
                <w:szCs w:val="24"/>
              </w:rPr>
              <w:t>xxx</w:t>
            </w:r>
            <w:proofErr w:type="spellEnd"/>
            <w:r>
              <w:rPr>
                <w:rFonts w:ascii="Times New Roman" w:hAnsi="Times New Roman"/>
                <w:b/>
                <w:sz w:val="24"/>
                <w:szCs w:val="24"/>
              </w:rPr>
              <w:t>)</w:t>
            </w:r>
          </w:p>
        </w:tc>
      </w:tr>
      <w:tr w:rsidR="00FF6BA0" w14:paraId="6685F657" w14:textId="77777777" w:rsidTr="0073456E">
        <w:tc>
          <w:tcPr>
            <w:tcW w:w="9210" w:type="dxa"/>
            <w:gridSpan w:val="5"/>
          </w:tcPr>
          <w:p w14:paraId="5036EF44" w14:textId="6D3F269B" w:rsidR="00FF6BA0" w:rsidRDefault="00FF6BA0" w:rsidP="0073456E">
            <w:pPr>
              <w:tabs>
                <w:tab w:val="left" w:pos="2817"/>
              </w:tabs>
              <w:jc w:val="both"/>
              <w:rPr>
                <w:rFonts w:ascii="Times New Roman" w:hAnsi="Times New Roman"/>
                <w:b/>
                <w:sz w:val="24"/>
                <w:szCs w:val="24"/>
              </w:rPr>
            </w:pPr>
            <w:r>
              <w:rPr>
                <w:rFonts w:ascii="Times New Roman" w:hAnsi="Times New Roman"/>
                <w:b/>
                <w:sz w:val="24"/>
                <w:szCs w:val="24"/>
              </w:rPr>
              <w:t xml:space="preserve">Valor da dose excedente a franquia: R$ </w:t>
            </w:r>
            <w:proofErr w:type="spellStart"/>
            <w:r w:rsidR="00E903EA">
              <w:rPr>
                <w:rFonts w:ascii="Times New Roman" w:hAnsi="Times New Roman"/>
                <w:b/>
                <w:sz w:val="24"/>
                <w:szCs w:val="24"/>
              </w:rPr>
              <w:t>xxx</w:t>
            </w:r>
            <w:proofErr w:type="spellEnd"/>
            <w:r w:rsidR="00E903EA">
              <w:rPr>
                <w:rFonts w:ascii="Times New Roman" w:hAnsi="Times New Roman"/>
                <w:b/>
                <w:sz w:val="24"/>
                <w:szCs w:val="24"/>
              </w:rPr>
              <w:t xml:space="preserve"> </w:t>
            </w:r>
            <w:r>
              <w:rPr>
                <w:rFonts w:ascii="Times New Roman" w:hAnsi="Times New Roman"/>
                <w:b/>
                <w:sz w:val="24"/>
                <w:szCs w:val="24"/>
              </w:rPr>
              <w:t>() por dose</w:t>
            </w:r>
          </w:p>
        </w:tc>
      </w:tr>
    </w:tbl>
    <w:p w14:paraId="3C48645D" w14:textId="77777777" w:rsidR="00606C03" w:rsidRPr="00A70688" w:rsidRDefault="00606C03" w:rsidP="00BD2A8A">
      <w:pPr>
        <w:pStyle w:val="Default"/>
        <w:jc w:val="both"/>
        <w:rPr>
          <w:rFonts w:ascii="Times New Roman" w:hAnsi="Times New Roman" w:cs="Times New Roman"/>
        </w:rPr>
      </w:pPr>
    </w:p>
    <w:p w14:paraId="403F07D2" w14:textId="77777777" w:rsidR="00606C03" w:rsidRPr="00A70688" w:rsidRDefault="00606C03" w:rsidP="00BD2A8A">
      <w:pPr>
        <w:pStyle w:val="Default"/>
        <w:jc w:val="both"/>
        <w:rPr>
          <w:rFonts w:ascii="Times New Roman" w:hAnsi="Times New Roman" w:cs="Times New Roman"/>
        </w:rPr>
      </w:pPr>
      <w:r w:rsidRPr="00A70688">
        <w:rPr>
          <w:rFonts w:ascii="Times New Roman" w:hAnsi="Times New Roman" w:cs="Times New Roman"/>
        </w:rPr>
        <w:t xml:space="preserve">O valor por </w:t>
      </w:r>
      <w:r w:rsidR="00DE0C6D">
        <w:rPr>
          <w:rFonts w:ascii="Times New Roman" w:hAnsi="Times New Roman" w:cs="Times New Roman"/>
        </w:rPr>
        <w:t>dose</w:t>
      </w:r>
      <w:r w:rsidRPr="00A70688">
        <w:rPr>
          <w:rFonts w:ascii="Times New Roman" w:hAnsi="Times New Roman" w:cs="Times New Roman"/>
        </w:rPr>
        <w:t xml:space="preserve"> excedente</w:t>
      </w:r>
      <w:r w:rsidR="00A0418D">
        <w:rPr>
          <w:rFonts w:ascii="Times New Roman" w:hAnsi="Times New Roman" w:cs="Times New Roman"/>
        </w:rPr>
        <w:t xml:space="preserve"> (por máquina)</w:t>
      </w:r>
      <w:r w:rsidR="002550B6" w:rsidRPr="00A70688">
        <w:rPr>
          <w:rFonts w:ascii="Times New Roman" w:hAnsi="Times New Roman" w:cs="Times New Roman"/>
        </w:rPr>
        <w:t xml:space="preserve"> será de R$ </w:t>
      </w:r>
      <w:proofErr w:type="gramStart"/>
      <w:r w:rsidR="00B3052D" w:rsidRPr="00FF6BA0">
        <w:rPr>
          <w:rFonts w:ascii="Times New Roman" w:hAnsi="Times New Roman" w:cs="Times New Roman"/>
          <w:b/>
          <w:color w:val="FF0000"/>
        </w:rPr>
        <w:t>X</w:t>
      </w:r>
      <w:r w:rsidR="002550B6" w:rsidRPr="00FF6BA0">
        <w:rPr>
          <w:rFonts w:ascii="Times New Roman" w:hAnsi="Times New Roman" w:cs="Times New Roman"/>
          <w:b/>
          <w:color w:val="FF0000"/>
        </w:rPr>
        <w:t>,</w:t>
      </w:r>
      <w:r w:rsidR="00B3052D" w:rsidRPr="00FF6BA0">
        <w:rPr>
          <w:rFonts w:ascii="Times New Roman" w:hAnsi="Times New Roman" w:cs="Times New Roman"/>
          <w:b/>
          <w:color w:val="FF0000"/>
        </w:rPr>
        <w:t>XX</w:t>
      </w:r>
      <w:proofErr w:type="gramEnd"/>
      <w:r w:rsidR="002550B6" w:rsidRPr="00FF6BA0">
        <w:rPr>
          <w:rFonts w:ascii="Times New Roman" w:hAnsi="Times New Roman" w:cs="Times New Roman"/>
          <w:b/>
          <w:color w:val="FF0000"/>
        </w:rPr>
        <w:t xml:space="preserve"> (</w:t>
      </w:r>
      <w:r w:rsidR="00B3052D" w:rsidRPr="00FF6BA0">
        <w:rPr>
          <w:rFonts w:ascii="Times New Roman" w:hAnsi="Times New Roman" w:cs="Times New Roman"/>
          <w:b/>
          <w:color w:val="FF0000"/>
        </w:rPr>
        <w:t>xxxxxxxxxxxxxx</w:t>
      </w:r>
      <w:r w:rsidR="002550B6" w:rsidRPr="00FF6BA0">
        <w:rPr>
          <w:rFonts w:ascii="Times New Roman" w:hAnsi="Times New Roman" w:cs="Times New Roman"/>
          <w:b/>
          <w:color w:val="FF0000"/>
        </w:rPr>
        <w:t>).</w:t>
      </w:r>
    </w:p>
    <w:p w14:paraId="4D1BDA6E" w14:textId="77777777" w:rsidR="00606C03" w:rsidRPr="00A70688" w:rsidRDefault="00606C03" w:rsidP="00BD2A8A">
      <w:pPr>
        <w:pStyle w:val="Default"/>
        <w:jc w:val="both"/>
        <w:rPr>
          <w:rFonts w:ascii="Times New Roman" w:hAnsi="Times New Roman" w:cs="Times New Roman"/>
        </w:rPr>
      </w:pPr>
    </w:p>
    <w:p w14:paraId="40979151" w14:textId="77777777" w:rsidR="00BD2A8A" w:rsidRPr="00A70688" w:rsidRDefault="00BD2A8A" w:rsidP="00BD2A8A">
      <w:pPr>
        <w:pStyle w:val="Default"/>
        <w:jc w:val="both"/>
        <w:rPr>
          <w:rFonts w:ascii="Times New Roman" w:hAnsi="Times New Roman" w:cs="Times New Roman"/>
        </w:rPr>
      </w:pPr>
      <w:r w:rsidRPr="00A70688">
        <w:rPr>
          <w:rFonts w:ascii="Times New Roman" w:hAnsi="Times New Roman" w:cs="Times New Roman"/>
        </w:rPr>
        <w:t>O prazo de validade da proposta de preços é de 60 (sessenta) dias corridos, contados da</w:t>
      </w:r>
      <w:r w:rsidR="003F4895" w:rsidRPr="00A70688">
        <w:rPr>
          <w:rFonts w:ascii="Times New Roman" w:hAnsi="Times New Roman" w:cs="Times New Roman"/>
        </w:rPr>
        <w:t xml:space="preserve"> data da abertura da licitação.</w:t>
      </w:r>
    </w:p>
    <w:p w14:paraId="11AEA4B9" w14:textId="77777777" w:rsidR="003F4895" w:rsidRPr="00A70688" w:rsidRDefault="003F4895" w:rsidP="00BD2A8A">
      <w:pPr>
        <w:pStyle w:val="Default"/>
        <w:jc w:val="both"/>
        <w:rPr>
          <w:rFonts w:ascii="Times New Roman" w:hAnsi="Times New Roman" w:cs="Times New Roman"/>
        </w:rPr>
      </w:pPr>
    </w:p>
    <w:p w14:paraId="73F20DF1" w14:textId="77777777" w:rsidR="00BD2A8A" w:rsidRPr="00A70688" w:rsidRDefault="00BD2A8A" w:rsidP="00C464E9">
      <w:pPr>
        <w:pStyle w:val="Default"/>
        <w:jc w:val="both"/>
        <w:rPr>
          <w:rFonts w:ascii="Times New Roman" w:hAnsi="Times New Roman" w:cs="Times New Roman"/>
        </w:rPr>
      </w:pPr>
      <w:r w:rsidRPr="00A70688">
        <w:rPr>
          <w:rFonts w:ascii="Times New Roman" w:hAnsi="Times New Roman" w:cs="Times New Roman"/>
        </w:rPr>
        <w:t>O prazo de entrega será de acordo com o estipulado no</w:t>
      </w:r>
      <w:r w:rsidR="00C464E9" w:rsidRPr="00A70688">
        <w:rPr>
          <w:rFonts w:ascii="Times New Roman" w:hAnsi="Times New Roman" w:cs="Times New Roman"/>
        </w:rPr>
        <w:t xml:space="preserve"> Anexo I - Termo de Referência.</w:t>
      </w:r>
    </w:p>
    <w:p w14:paraId="280DD45B" w14:textId="77777777" w:rsidR="00C464E9" w:rsidRPr="00A70688" w:rsidRDefault="00C464E9" w:rsidP="00C464E9">
      <w:pPr>
        <w:pStyle w:val="Default"/>
        <w:jc w:val="both"/>
        <w:rPr>
          <w:rFonts w:ascii="Times New Roman" w:hAnsi="Times New Roman" w:cs="Times New Roman"/>
        </w:rPr>
      </w:pPr>
    </w:p>
    <w:p w14:paraId="35988000" w14:textId="77777777" w:rsidR="00BD2A8A" w:rsidRPr="00A70688" w:rsidRDefault="00BD2A8A" w:rsidP="00C464E9">
      <w:pPr>
        <w:pStyle w:val="Default"/>
        <w:jc w:val="both"/>
        <w:rPr>
          <w:rFonts w:ascii="Times New Roman" w:hAnsi="Times New Roman" w:cs="Times New Roman"/>
        </w:rPr>
      </w:pPr>
      <w:r w:rsidRPr="00A70688">
        <w:rPr>
          <w:rFonts w:ascii="Times New Roman" w:hAnsi="Times New Roman" w:cs="Times New Roman"/>
        </w:rPr>
        <w:t>Declaramos que estamos de pleno acordo com todas as condições estabelecidas no Edital e seus Anexos, bem como aceitamos todas as obrigações e responsabilidades especificadas no Termo de Referência.</w:t>
      </w:r>
    </w:p>
    <w:p w14:paraId="36734AC8" w14:textId="77777777" w:rsidR="003F4895" w:rsidRPr="00A70688" w:rsidRDefault="003F4895" w:rsidP="00C464E9">
      <w:pPr>
        <w:pStyle w:val="Default"/>
        <w:jc w:val="both"/>
        <w:rPr>
          <w:rFonts w:ascii="Times New Roman" w:hAnsi="Times New Roman" w:cs="Times New Roman"/>
        </w:rPr>
      </w:pPr>
    </w:p>
    <w:p w14:paraId="000898C7" w14:textId="77777777" w:rsidR="00BD2A8A" w:rsidRPr="00A70688" w:rsidRDefault="00BD2A8A" w:rsidP="00C464E9">
      <w:pPr>
        <w:pStyle w:val="Default"/>
        <w:jc w:val="both"/>
        <w:rPr>
          <w:rFonts w:ascii="Times New Roman" w:hAnsi="Times New Roman" w:cs="Times New Roman"/>
          <w:b/>
          <w:bCs/>
        </w:rPr>
      </w:pPr>
      <w:r w:rsidRPr="00A70688">
        <w:rPr>
          <w:rFonts w:ascii="Times New Roman" w:hAnsi="Times New Roman" w:cs="Times New Roman"/>
          <w:b/>
          <w:bCs/>
        </w:rPr>
        <w:t>Declaramos que o produto será entregue conforme as condições estabelecidas no Edital e seus anexos,</w:t>
      </w:r>
      <w:r w:rsidR="003F4895" w:rsidRPr="00A70688">
        <w:rPr>
          <w:rFonts w:ascii="Times New Roman" w:hAnsi="Times New Roman" w:cs="Times New Roman"/>
          <w:b/>
          <w:bCs/>
        </w:rPr>
        <w:t xml:space="preserve"> inclusive sem falhas/defeitos.</w:t>
      </w:r>
    </w:p>
    <w:p w14:paraId="64D9ADA8" w14:textId="77777777" w:rsidR="00C464E9" w:rsidRPr="00A70688" w:rsidRDefault="00C464E9" w:rsidP="00C464E9">
      <w:pPr>
        <w:pStyle w:val="Default"/>
        <w:jc w:val="both"/>
        <w:rPr>
          <w:rFonts w:ascii="Times New Roman" w:hAnsi="Times New Roman" w:cs="Times New Roman"/>
        </w:rPr>
      </w:pPr>
    </w:p>
    <w:p w14:paraId="0DE7FC0C" w14:textId="77777777" w:rsidR="00BD2A8A" w:rsidRPr="00A70688" w:rsidRDefault="00BD2A8A" w:rsidP="00C464E9">
      <w:pPr>
        <w:rPr>
          <w:rFonts w:ascii="Times New Roman" w:hAnsi="Times New Roman"/>
          <w:sz w:val="24"/>
          <w:szCs w:val="24"/>
        </w:rPr>
      </w:pPr>
      <w:r w:rsidRPr="00A70688">
        <w:rPr>
          <w:rFonts w:ascii="Times New Roman" w:hAnsi="Times New Roman"/>
          <w:sz w:val="24"/>
          <w:szCs w:val="24"/>
        </w:rPr>
        <w:t>Declaramos que responderemos, mesmo após a execução, pela detecção ou descobrimento de falhas/defeitos ocultos, que tornem os resultados invalidados a sua readequação.</w:t>
      </w:r>
    </w:p>
    <w:p w14:paraId="17BD1CB2" w14:textId="77777777" w:rsidR="00BD2A8A" w:rsidRPr="00A70688" w:rsidRDefault="00BD2A8A" w:rsidP="00BD2A8A">
      <w:pPr>
        <w:pStyle w:val="Default"/>
        <w:jc w:val="both"/>
        <w:rPr>
          <w:rFonts w:ascii="Times New Roman" w:hAnsi="Times New Roman" w:cs="Times New Roman"/>
        </w:rPr>
      </w:pPr>
      <w:r w:rsidRPr="00A70688">
        <w:rPr>
          <w:rFonts w:ascii="Times New Roman" w:hAnsi="Times New Roman" w:cs="Times New Roman"/>
        </w:rPr>
        <w:lastRenderedPageBreak/>
        <w:t xml:space="preserve">Declaramos que nos preços cotados estão incluídas todas as despesas que, direta ou indiretamente, 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 </w:t>
      </w:r>
    </w:p>
    <w:p w14:paraId="4D02A551" w14:textId="77777777" w:rsidR="00BD2A8A" w:rsidRPr="00A70688" w:rsidRDefault="00BD2A8A" w:rsidP="00BD2A8A">
      <w:pPr>
        <w:pStyle w:val="Default"/>
        <w:jc w:val="both"/>
        <w:rPr>
          <w:rFonts w:ascii="Times New Roman" w:hAnsi="Times New Roman" w:cs="Times New Roman"/>
        </w:rPr>
      </w:pPr>
    </w:p>
    <w:p w14:paraId="798CE74B" w14:textId="77777777" w:rsidR="00BD2A8A" w:rsidRPr="00A70688" w:rsidRDefault="00BD2A8A" w:rsidP="00BD2A8A">
      <w:pPr>
        <w:pStyle w:val="Default"/>
        <w:jc w:val="both"/>
        <w:rPr>
          <w:rFonts w:ascii="Times New Roman" w:hAnsi="Times New Roman" w:cs="Times New Roman"/>
        </w:rPr>
      </w:pPr>
      <w:r w:rsidRPr="00A70688">
        <w:rPr>
          <w:rFonts w:ascii="Times New Roman" w:hAnsi="Times New Roman" w:cs="Times New Roman"/>
        </w:rPr>
        <w:t xml:space="preserve">Caso nos seja adjudicado o objeto da licitação, comprometemo-nos a entregá-lo no prazo determinado no documento de convocação, assim, depois de cumpridas nossas obrigações, e para fins de posterior pagamento, fornecemos os seguintes dados: </w:t>
      </w:r>
    </w:p>
    <w:p w14:paraId="2D922467" w14:textId="77777777" w:rsidR="00BD2A8A" w:rsidRPr="00A70688" w:rsidRDefault="00BD2A8A" w:rsidP="00BD2A8A">
      <w:pPr>
        <w:pStyle w:val="Default"/>
        <w:jc w:val="both"/>
        <w:rPr>
          <w:rFonts w:ascii="Times New Roman" w:hAnsi="Times New Roman" w:cs="Times New Roman"/>
        </w:rPr>
      </w:pPr>
    </w:p>
    <w:p w14:paraId="5A8B5C82" w14:textId="77777777" w:rsidR="00BD2A8A" w:rsidRPr="00A70688" w:rsidRDefault="00BD2A8A" w:rsidP="00BD2A8A">
      <w:pPr>
        <w:pStyle w:val="Default"/>
        <w:jc w:val="both"/>
        <w:rPr>
          <w:rFonts w:ascii="Times New Roman" w:hAnsi="Times New Roman" w:cs="Times New Roman"/>
          <w:b/>
        </w:rPr>
      </w:pPr>
      <w:r w:rsidRPr="00A70688">
        <w:rPr>
          <w:rFonts w:ascii="Times New Roman" w:hAnsi="Times New Roman" w:cs="Times New Roman"/>
          <w:b/>
        </w:rPr>
        <w:t xml:space="preserve">1) Dados da Empresa: </w:t>
      </w:r>
    </w:p>
    <w:p w14:paraId="2F68BFF1" w14:textId="77777777" w:rsidR="00BD2A8A" w:rsidRPr="00A70688" w:rsidRDefault="00BD2A8A" w:rsidP="00BD2A8A">
      <w:pPr>
        <w:pStyle w:val="Default"/>
        <w:jc w:val="both"/>
        <w:rPr>
          <w:rFonts w:ascii="Times New Roman" w:hAnsi="Times New Roman" w:cs="Times New Roman"/>
          <w:b/>
        </w:rPr>
      </w:pPr>
    </w:p>
    <w:p w14:paraId="60985CC9" w14:textId="77777777" w:rsidR="00BD2A8A" w:rsidRPr="00A70688" w:rsidRDefault="00BD2A8A" w:rsidP="00BD2A8A">
      <w:pPr>
        <w:pStyle w:val="Default"/>
        <w:spacing w:after="23"/>
        <w:jc w:val="both"/>
        <w:rPr>
          <w:rFonts w:ascii="Times New Roman" w:hAnsi="Times New Roman" w:cs="Times New Roman"/>
        </w:rPr>
      </w:pPr>
      <w:r w:rsidRPr="00A70688">
        <w:rPr>
          <w:rFonts w:ascii="Times New Roman" w:hAnsi="Times New Roman" w:cs="Times New Roman"/>
        </w:rPr>
        <w:t xml:space="preserve">a) Razão Social; </w:t>
      </w:r>
    </w:p>
    <w:p w14:paraId="502C7BDC" w14:textId="77777777" w:rsidR="00BD2A8A" w:rsidRPr="00A70688" w:rsidRDefault="00BD2A8A" w:rsidP="00BD2A8A">
      <w:pPr>
        <w:pStyle w:val="Default"/>
        <w:spacing w:after="23"/>
        <w:jc w:val="both"/>
        <w:rPr>
          <w:rFonts w:ascii="Times New Roman" w:hAnsi="Times New Roman" w:cs="Times New Roman"/>
        </w:rPr>
      </w:pPr>
      <w:r w:rsidRPr="00A70688">
        <w:rPr>
          <w:rFonts w:ascii="Times New Roman" w:hAnsi="Times New Roman" w:cs="Times New Roman"/>
        </w:rPr>
        <w:t xml:space="preserve">b) CNPJ/MF; </w:t>
      </w:r>
    </w:p>
    <w:p w14:paraId="559895E4" w14:textId="77777777" w:rsidR="00BD2A8A" w:rsidRPr="00A70688" w:rsidRDefault="00BD2A8A" w:rsidP="00BD2A8A">
      <w:pPr>
        <w:pStyle w:val="Default"/>
        <w:spacing w:after="23"/>
        <w:jc w:val="both"/>
        <w:rPr>
          <w:rFonts w:ascii="Times New Roman" w:hAnsi="Times New Roman" w:cs="Times New Roman"/>
        </w:rPr>
      </w:pPr>
      <w:r w:rsidRPr="00A70688">
        <w:rPr>
          <w:rFonts w:ascii="Times New Roman" w:hAnsi="Times New Roman" w:cs="Times New Roman"/>
        </w:rPr>
        <w:t xml:space="preserve">c) Endereço; </w:t>
      </w:r>
    </w:p>
    <w:p w14:paraId="59BB260A" w14:textId="77777777" w:rsidR="00BD2A8A" w:rsidRPr="00A70688" w:rsidRDefault="00BD2A8A" w:rsidP="00BD2A8A">
      <w:pPr>
        <w:pStyle w:val="Default"/>
        <w:spacing w:after="23"/>
        <w:jc w:val="both"/>
        <w:rPr>
          <w:rFonts w:ascii="Times New Roman" w:hAnsi="Times New Roman" w:cs="Times New Roman"/>
        </w:rPr>
      </w:pPr>
      <w:r w:rsidRPr="00A70688">
        <w:rPr>
          <w:rFonts w:ascii="Times New Roman" w:hAnsi="Times New Roman" w:cs="Times New Roman"/>
        </w:rPr>
        <w:t xml:space="preserve">d) Cidade/UF; </w:t>
      </w:r>
    </w:p>
    <w:p w14:paraId="7BAF4225" w14:textId="77777777" w:rsidR="00BD2A8A" w:rsidRPr="00A70688" w:rsidRDefault="00BD2A8A" w:rsidP="00BD2A8A">
      <w:pPr>
        <w:pStyle w:val="Default"/>
        <w:spacing w:after="23"/>
        <w:jc w:val="both"/>
        <w:rPr>
          <w:rFonts w:ascii="Times New Roman" w:hAnsi="Times New Roman" w:cs="Times New Roman"/>
        </w:rPr>
      </w:pPr>
      <w:r w:rsidRPr="00A70688">
        <w:rPr>
          <w:rFonts w:ascii="Times New Roman" w:hAnsi="Times New Roman" w:cs="Times New Roman"/>
        </w:rPr>
        <w:t xml:space="preserve">e) CEP; </w:t>
      </w:r>
    </w:p>
    <w:p w14:paraId="0D897098" w14:textId="77777777" w:rsidR="00BD2A8A" w:rsidRPr="00A70688" w:rsidRDefault="00BD2A8A" w:rsidP="00BD2A8A">
      <w:pPr>
        <w:pStyle w:val="Default"/>
        <w:spacing w:after="23"/>
        <w:jc w:val="both"/>
        <w:rPr>
          <w:rFonts w:ascii="Times New Roman" w:hAnsi="Times New Roman" w:cs="Times New Roman"/>
        </w:rPr>
      </w:pPr>
      <w:r w:rsidRPr="00A70688">
        <w:rPr>
          <w:rFonts w:ascii="Times New Roman" w:hAnsi="Times New Roman" w:cs="Times New Roman"/>
        </w:rPr>
        <w:t xml:space="preserve">f) Tel./Fax; </w:t>
      </w:r>
    </w:p>
    <w:p w14:paraId="6CB1211A" w14:textId="77777777" w:rsidR="00BD2A8A" w:rsidRPr="00A70688" w:rsidRDefault="00BD2A8A" w:rsidP="00BD2A8A">
      <w:pPr>
        <w:pStyle w:val="Default"/>
        <w:spacing w:after="23"/>
        <w:jc w:val="both"/>
        <w:rPr>
          <w:rFonts w:ascii="Times New Roman" w:hAnsi="Times New Roman" w:cs="Times New Roman"/>
        </w:rPr>
      </w:pPr>
      <w:r w:rsidRPr="00A70688">
        <w:rPr>
          <w:rFonts w:ascii="Times New Roman" w:hAnsi="Times New Roman" w:cs="Times New Roman"/>
        </w:rPr>
        <w:t xml:space="preserve">g) E-mail; </w:t>
      </w:r>
    </w:p>
    <w:p w14:paraId="624FD0E3" w14:textId="77777777" w:rsidR="00BD2A8A" w:rsidRPr="00A70688" w:rsidRDefault="00BD2A8A" w:rsidP="00BD2A8A">
      <w:pPr>
        <w:pStyle w:val="Default"/>
        <w:spacing w:after="23"/>
        <w:jc w:val="both"/>
        <w:rPr>
          <w:rFonts w:ascii="Times New Roman" w:hAnsi="Times New Roman" w:cs="Times New Roman"/>
        </w:rPr>
      </w:pPr>
      <w:r w:rsidRPr="00A70688">
        <w:rPr>
          <w:rFonts w:ascii="Times New Roman" w:hAnsi="Times New Roman" w:cs="Times New Roman"/>
        </w:rPr>
        <w:t xml:space="preserve">h) Banco; </w:t>
      </w:r>
    </w:p>
    <w:p w14:paraId="2B0D8AC7" w14:textId="77777777" w:rsidR="00BD2A8A" w:rsidRPr="00A70688" w:rsidRDefault="00BD2A8A" w:rsidP="00BD2A8A">
      <w:pPr>
        <w:pStyle w:val="Default"/>
        <w:spacing w:after="23"/>
        <w:jc w:val="both"/>
        <w:rPr>
          <w:rFonts w:ascii="Times New Roman" w:hAnsi="Times New Roman" w:cs="Times New Roman"/>
        </w:rPr>
      </w:pPr>
      <w:r w:rsidRPr="00A70688">
        <w:rPr>
          <w:rFonts w:ascii="Times New Roman" w:hAnsi="Times New Roman" w:cs="Times New Roman"/>
        </w:rPr>
        <w:t xml:space="preserve">i) Agência; </w:t>
      </w:r>
    </w:p>
    <w:p w14:paraId="4191C6DD" w14:textId="77777777" w:rsidR="00BD2A8A" w:rsidRPr="00A70688" w:rsidRDefault="00BD2A8A" w:rsidP="00BD2A8A">
      <w:pPr>
        <w:pStyle w:val="Default"/>
        <w:jc w:val="both"/>
        <w:rPr>
          <w:rFonts w:ascii="Times New Roman" w:hAnsi="Times New Roman" w:cs="Times New Roman"/>
        </w:rPr>
      </w:pPr>
      <w:r w:rsidRPr="00A70688">
        <w:rPr>
          <w:rFonts w:ascii="Times New Roman" w:hAnsi="Times New Roman" w:cs="Times New Roman"/>
        </w:rPr>
        <w:t xml:space="preserve">j) Conta. </w:t>
      </w:r>
    </w:p>
    <w:p w14:paraId="1086EC92" w14:textId="77777777" w:rsidR="00BD2A8A" w:rsidRPr="00A70688" w:rsidRDefault="00BD2A8A" w:rsidP="00BD2A8A">
      <w:pPr>
        <w:pStyle w:val="Default"/>
        <w:rPr>
          <w:rFonts w:ascii="Times New Roman" w:hAnsi="Times New Roman" w:cs="Times New Roman"/>
        </w:rPr>
      </w:pPr>
    </w:p>
    <w:p w14:paraId="232E602D" w14:textId="77777777" w:rsidR="00BD2A8A" w:rsidRPr="00A70688" w:rsidRDefault="00BD2A8A" w:rsidP="00BD2A8A">
      <w:pPr>
        <w:pStyle w:val="Default"/>
        <w:jc w:val="both"/>
        <w:rPr>
          <w:rFonts w:ascii="Times New Roman" w:hAnsi="Times New Roman" w:cs="Times New Roman"/>
          <w:b/>
        </w:rPr>
      </w:pPr>
      <w:r w:rsidRPr="00A70688">
        <w:rPr>
          <w:rFonts w:ascii="Times New Roman" w:hAnsi="Times New Roman" w:cs="Times New Roman"/>
          <w:b/>
        </w:rPr>
        <w:t xml:space="preserve">2) Dados do Representante Legal da </w:t>
      </w:r>
      <w:proofErr w:type="gramStart"/>
      <w:r w:rsidRPr="00A70688">
        <w:rPr>
          <w:rFonts w:ascii="Times New Roman" w:hAnsi="Times New Roman" w:cs="Times New Roman"/>
          <w:b/>
        </w:rPr>
        <w:t>Empresa(</w:t>
      </w:r>
      <w:proofErr w:type="gramEnd"/>
      <w:r w:rsidRPr="00A70688">
        <w:rPr>
          <w:rFonts w:ascii="Times New Roman" w:hAnsi="Times New Roman" w:cs="Times New Roman"/>
          <w:b/>
        </w:rPr>
        <w:t>expresso no contrato social) para assinatura da Ata e do Contrato</w:t>
      </w:r>
    </w:p>
    <w:p w14:paraId="452C6E99" w14:textId="77777777" w:rsidR="00BD2A8A" w:rsidRPr="00A70688" w:rsidRDefault="00BD2A8A" w:rsidP="00BD2A8A">
      <w:pPr>
        <w:pStyle w:val="Default"/>
        <w:jc w:val="both"/>
        <w:rPr>
          <w:rFonts w:ascii="Times New Roman" w:hAnsi="Times New Roman" w:cs="Times New Roman"/>
        </w:rPr>
      </w:pPr>
    </w:p>
    <w:p w14:paraId="549BABAA" w14:textId="77777777" w:rsidR="00BD2A8A" w:rsidRPr="00A70688" w:rsidRDefault="00BD2A8A" w:rsidP="00BD2A8A">
      <w:pPr>
        <w:pStyle w:val="Default"/>
        <w:spacing w:after="23"/>
        <w:jc w:val="both"/>
        <w:rPr>
          <w:rFonts w:ascii="Times New Roman" w:hAnsi="Times New Roman" w:cs="Times New Roman"/>
        </w:rPr>
      </w:pPr>
      <w:r w:rsidRPr="00A70688">
        <w:rPr>
          <w:rFonts w:ascii="Times New Roman" w:hAnsi="Times New Roman" w:cs="Times New Roman"/>
        </w:rPr>
        <w:t xml:space="preserve">a) Nome; </w:t>
      </w:r>
    </w:p>
    <w:p w14:paraId="7315688E" w14:textId="77777777" w:rsidR="00BD2A8A" w:rsidRPr="00A70688" w:rsidRDefault="00BD2A8A" w:rsidP="00BD2A8A">
      <w:pPr>
        <w:pStyle w:val="Default"/>
        <w:spacing w:after="23"/>
        <w:jc w:val="both"/>
        <w:rPr>
          <w:rFonts w:ascii="Times New Roman" w:hAnsi="Times New Roman" w:cs="Times New Roman"/>
        </w:rPr>
      </w:pPr>
      <w:r w:rsidRPr="00A70688">
        <w:rPr>
          <w:rFonts w:ascii="Times New Roman" w:hAnsi="Times New Roman" w:cs="Times New Roman"/>
        </w:rPr>
        <w:t xml:space="preserve">b) Endereço; </w:t>
      </w:r>
    </w:p>
    <w:p w14:paraId="1758FA96" w14:textId="77777777" w:rsidR="00BD2A8A" w:rsidRPr="00A70688" w:rsidRDefault="00BD2A8A" w:rsidP="00BD2A8A">
      <w:pPr>
        <w:pStyle w:val="Default"/>
        <w:spacing w:after="23"/>
        <w:jc w:val="both"/>
        <w:rPr>
          <w:rFonts w:ascii="Times New Roman" w:hAnsi="Times New Roman" w:cs="Times New Roman"/>
        </w:rPr>
      </w:pPr>
      <w:r w:rsidRPr="00A70688">
        <w:rPr>
          <w:rFonts w:ascii="Times New Roman" w:hAnsi="Times New Roman" w:cs="Times New Roman"/>
        </w:rPr>
        <w:t xml:space="preserve">c) CEP; </w:t>
      </w:r>
    </w:p>
    <w:p w14:paraId="4B920EA7" w14:textId="77777777" w:rsidR="00BD2A8A" w:rsidRPr="00A70688" w:rsidRDefault="00BD2A8A" w:rsidP="00BD2A8A">
      <w:pPr>
        <w:pStyle w:val="Default"/>
        <w:spacing w:after="23"/>
        <w:jc w:val="both"/>
        <w:rPr>
          <w:rFonts w:ascii="Times New Roman" w:hAnsi="Times New Roman" w:cs="Times New Roman"/>
        </w:rPr>
      </w:pPr>
      <w:r w:rsidRPr="00A70688">
        <w:rPr>
          <w:rFonts w:ascii="Times New Roman" w:hAnsi="Times New Roman" w:cs="Times New Roman"/>
        </w:rPr>
        <w:t xml:space="preserve">d) Cidade/UF; </w:t>
      </w:r>
    </w:p>
    <w:p w14:paraId="3D49056B" w14:textId="77777777" w:rsidR="00BD2A8A" w:rsidRPr="00A70688" w:rsidRDefault="00BD2A8A" w:rsidP="00BD2A8A">
      <w:pPr>
        <w:pStyle w:val="Default"/>
        <w:spacing w:after="23"/>
        <w:jc w:val="both"/>
        <w:rPr>
          <w:rFonts w:ascii="Times New Roman" w:hAnsi="Times New Roman" w:cs="Times New Roman"/>
        </w:rPr>
      </w:pPr>
      <w:r w:rsidRPr="00A70688">
        <w:rPr>
          <w:rFonts w:ascii="Times New Roman" w:hAnsi="Times New Roman" w:cs="Times New Roman"/>
        </w:rPr>
        <w:t xml:space="preserve">e) CPF/MF; </w:t>
      </w:r>
    </w:p>
    <w:p w14:paraId="3561B12A" w14:textId="77777777" w:rsidR="00BD2A8A" w:rsidRPr="00A70688" w:rsidRDefault="00BD2A8A" w:rsidP="00BD2A8A">
      <w:pPr>
        <w:pStyle w:val="Default"/>
        <w:spacing w:after="23"/>
        <w:jc w:val="both"/>
        <w:rPr>
          <w:rFonts w:ascii="Times New Roman" w:hAnsi="Times New Roman" w:cs="Times New Roman"/>
        </w:rPr>
      </w:pPr>
      <w:r w:rsidRPr="00A70688">
        <w:rPr>
          <w:rFonts w:ascii="Times New Roman" w:hAnsi="Times New Roman" w:cs="Times New Roman"/>
        </w:rPr>
        <w:t xml:space="preserve">f) RG/Órgão Expedidor; </w:t>
      </w:r>
    </w:p>
    <w:p w14:paraId="7FD6632F" w14:textId="77777777" w:rsidR="00BD2A8A" w:rsidRPr="00A70688" w:rsidRDefault="00BD2A8A" w:rsidP="00BD2A8A">
      <w:pPr>
        <w:pStyle w:val="Default"/>
        <w:spacing w:after="23"/>
        <w:jc w:val="both"/>
        <w:rPr>
          <w:rFonts w:ascii="Times New Roman" w:hAnsi="Times New Roman" w:cs="Times New Roman"/>
        </w:rPr>
      </w:pPr>
      <w:r w:rsidRPr="00A70688">
        <w:rPr>
          <w:rFonts w:ascii="Times New Roman" w:hAnsi="Times New Roman" w:cs="Times New Roman"/>
        </w:rPr>
        <w:t xml:space="preserve">g) Cargo/Função; </w:t>
      </w:r>
    </w:p>
    <w:p w14:paraId="5EA7F47D" w14:textId="77777777" w:rsidR="00BD2A8A" w:rsidRPr="00A70688" w:rsidRDefault="00BD2A8A" w:rsidP="00BD2A8A">
      <w:pPr>
        <w:pStyle w:val="Default"/>
        <w:spacing w:after="23"/>
        <w:jc w:val="both"/>
        <w:rPr>
          <w:rFonts w:ascii="Times New Roman" w:hAnsi="Times New Roman" w:cs="Times New Roman"/>
        </w:rPr>
      </w:pPr>
      <w:r w:rsidRPr="00A70688">
        <w:rPr>
          <w:rFonts w:ascii="Times New Roman" w:hAnsi="Times New Roman" w:cs="Times New Roman"/>
        </w:rPr>
        <w:t xml:space="preserve">h) Naturalidade; </w:t>
      </w:r>
    </w:p>
    <w:p w14:paraId="6C5B4755" w14:textId="77777777" w:rsidR="00BD2A8A" w:rsidRPr="00A70688" w:rsidRDefault="00BD2A8A" w:rsidP="00BD2A8A">
      <w:pPr>
        <w:pStyle w:val="Default"/>
        <w:spacing w:after="23"/>
        <w:jc w:val="both"/>
        <w:rPr>
          <w:rFonts w:ascii="Times New Roman" w:hAnsi="Times New Roman" w:cs="Times New Roman"/>
        </w:rPr>
      </w:pPr>
      <w:r w:rsidRPr="00A70688">
        <w:rPr>
          <w:rFonts w:ascii="Times New Roman" w:hAnsi="Times New Roman" w:cs="Times New Roman"/>
        </w:rPr>
        <w:t xml:space="preserve">i) Nacionalidade; </w:t>
      </w:r>
    </w:p>
    <w:p w14:paraId="04CC859D" w14:textId="77777777" w:rsidR="00BD2A8A" w:rsidRPr="00A70688" w:rsidRDefault="00BD2A8A" w:rsidP="00BD2A8A">
      <w:pPr>
        <w:pStyle w:val="Default"/>
        <w:spacing w:after="23"/>
        <w:jc w:val="both"/>
        <w:rPr>
          <w:rFonts w:ascii="Times New Roman" w:hAnsi="Times New Roman" w:cs="Times New Roman"/>
        </w:rPr>
      </w:pPr>
      <w:r w:rsidRPr="00A70688">
        <w:rPr>
          <w:rFonts w:ascii="Times New Roman" w:hAnsi="Times New Roman" w:cs="Times New Roman"/>
        </w:rPr>
        <w:t xml:space="preserve">j) Estado Civil; </w:t>
      </w:r>
    </w:p>
    <w:p w14:paraId="352E83B8" w14:textId="77777777" w:rsidR="00BD2A8A" w:rsidRPr="00A70688" w:rsidRDefault="00BD2A8A" w:rsidP="00BD2A8A">
      <w:pPr>
        <w:pStyle w:val="Default"/>
        <w:jc w:val="both"/>
        <w:rPr>
          <w:rFonts w:ascii="Times New Roman" w:hAnsi="Times New Roman" w:cs="Times New Roman"/>
        </w:rPr>
      </w:pPr>
      <w:r w:rsidRPr="00A70688">
        <w:rPr>
          <w:rFonts w:ascii="Times New Roman" w:hAnsi="Times New Roman" w:cs="Times New Roman"/>
        </w:rPr>
        <w:t xml:space="preserve">k) E-mail. </w:t>
      </w:r>
    </w:p>
    <w:p w14:paraId="4D81C91A" w14:textId="77777777" w:rsidR="00BD2A8A" w:rsidRPr="00A70688" w:rsidRDefault="00BD2A8A" w:rsidP="00BD2A8A">
      <w:pPr>
        <w:pStyle w:val="Default"/>
        <w:rPr>
          <w:rFonts w:ascii="Times New Roman" w:hAnsi="Times New Roman" w:cs="Times New Roman"/>
        </w:rPr>
      </w:pPr>
    </w:p>
    <w:p w14:paraId="070CB813" w14:textId="71A910D0" w:rsidR="00BD2A8A" w:rsidRPr="00A70688" w:rsidRDefault="00BD2A8A" w:rsidP="00BD2A8A">
      <w:pPr>
        <w:pStyle w:val="Default"/>
        <w:rPr>
          <w:rFonts w:ascii="Times New Roman" w:hAnsi="Times New Roman" w:cs="Times New Roman"/>
        </w:rPr>
      </w:pPr>
      <w:r w:rsidRPr="00A70688">
        <w:rPr>
          <w:rFonts w:ascii="Times New Roman" w:hAnsi="Times New Roman" w:cs="Times New Roman"/>
        </w:rPr>
        <w:t xml:space="preserve">Recife/, </w:t>
      </w:r>
      <w:proofErr w:type="spellStart"/>
      <w:r w:rsidRPr="00A70688">
        <w:rPr>
          <w:rFonts w:ascii="Times New Roman" w:hAnsi="Times New Roman" w:cs="Times New Roman"/>
        </w:rPr>
        <w:t>xxxx</w:t>
      </w:r>
      <w:proofErr w:type="spellEnd"/>
      <w:r w:rsidRPr="00A70688">
        <w:rPr>
          <w:rFonts w:ascii="Times New Roman" w:hAnsi="Times New Roman" w:cs="Times New Roman"/>
        </w:rPr>
        <w:t xml:space="preserve"> de </w:t>
      </w:r>
      <w:proofErr w:type="spellStart"/>
      <w:r w:rsidRPr="00A70688">
        <w:rPr>
          <w:rFonts w:ascii="Times New Roman" w:hAnsi="Times New Roman" w:cs="Times New Roman"/>
        </w:rPr>
        <w:t>xxxxx</w:t>
      </w:r>
      <w:proofErr w:type="spellEnd"/>
      <w:r w:rsidRPr="00A70688">
        <w:rPr>
          <w:rFonts w:ascii="Times New Roman" w:hAnsi="Times New Roman" w:cs="Times New Roman"/>
        </w:rPr>
        <w:t xml:space="preserve"> de 20</w:t>
      </w:r>
      <w:r w:rsidR="00E903EA">
        <w:rPr>
          <w:rFonts w:ascii="Times New Roman" w:hAnsi="Times New Roman" w:cs="Times New Roman"/>
        </w:rPr>
        <w:t>24</w:t>
      </w:r>
      <w:r w:rsidRPr="00A70688">
        <w:rPr>
          <w:rFonts w:ascii="Times New Roman" w:hAnsi="Times New Roman" w:cs="Times New Roman"/>
        </w:rPr>
        <w:t>.</w:t>
      </w:r>
    </w:p>
    <w:p w14:paraId="74662302" w14:textId="77777777" w:rsidR="00BD2A8A" w:rsidRPr="00A70688" w:rsidRDefault="00BD2A8A" w:rsidP="00BD2A8A">
      <w:pPr>
        <w:pStyle w:val="Default"/>
        <w:rPr>
          <w:rFonts w:ascii="Times New Roman" w:hAnsi="Times New Roman" w:cs="Times New Roman"/>
          <w:strike/>
        </w:rPr>
      </w:pPr>
    </w:p>
    <w:p w14:paraId="0D5A07FA" w14:textId="77777777" w:rsidR="00BD2A8A" w:rsidRPr="00A70688" w:rsidRDefault="00BD2A8A" w:rsidP="00BD2A8A">
      <w:pPr>
        <w:pStyle w:val="Default"/>
        <w:jc w:val="center"/>
        <w:rPr>
          <w:rFonts w:ascii="Times New Roman" w:hAnsi="Times New Roman" w:cs="Times New Roman"/>
          <w:strike/>
        </w:rPr>
      </w:pPr>
      <w:r w:rsidRPr="00A70688">
        <w:rPr>
          <w:rFonts w:ascii="Times New Roman" w:hAnsi="Times New Roman" w:cs="Times New Roman"/>
          <w:strike/>
        </w:rPr>
        <w:t>--------------------------------------------------------------------------------------------</w:t>
      </w:r>
    </w:p>
    <w:p w14:paraId="1DD78EB6" w14:textId="77777777" w:rsidR="00BD2A8A" w:rsidRPr="00A70688" w:rsidRDefault="00BD2A8A" w:rsidP="00BD2A8A">
      <w:pPr>
        <w:pStyle w:val="Default"/>
        <w:jc w:val="center"/>
        <w:rPr>
          <w:rFonts w:ascii="Times New Roman" w:hAnsi="Times New Roman" w:cs="Times New Roman"/>
          <w:b/>
        </w:rPr>
      </w:pPr>
      <w:r w:rsidRPr="00A70688">
        <w:rPr>
          <w:rFonts w:ascii="Times New Roman" w:hAnsi="Times New Roman" w:cs="Times New Roman"/>
          <w:b/>
        </w:rPr>
        <w:t>(NOME DA LICITANTE)</w:t>
      </w:r>
    </w:p>
    <w:p w14:paraId="718A9416" w14:textId="77777777" w:rsidR="00BD2A8A" w:rsidRPr="00A70688" w:rsidRDefault="00BD2A8A" w:rsidP="00BD2A8A">
      <w:pPr>
        <w:pStyle w:val="Default"/>
        <w:jc w:val="center"/>
        <w:rPr>
          <w:rFonts w:ascii="Times New Roman" w:hAnsi="Times New Roman" w:cs="Times New Roman"/>
          <w:b/>
        </w:rPr>
      </w:pPr>
      <w:r w:rsidRPr="00A70688">
        <w:rPr>
          <w:rFonts w:ascii="Times New Roman" w:hAnsi="Times New Roman" w:cs="Times New Roman"/>
          <w:b/>
        </w:rPr>
        <w:t>(nome do representante legal da licitante)</w:t>
      </w:r>
    </w:p>
    <w:p w14:paraId="6C600421" w14:textId="77777777" w:rsidR="00BD2A8A" w:rsidRPr="00A70688" w:rsidRDefault="00BD2A8A" w:rsidP="00847E19">
      <w:pPr>
        <w:jc w:val="center"/>
        <w:rPr>
          <w:rFonts w:ascii="Times New Roman" w:hAnsi="Times New Roman"/>
          <w:sz w:val="24"/>
          <w:szCs w:val="24"/>
        </w:rPr>
      </w:pPr>
      <w:r w:rsidRPr="00A70688">
        <w:rPr>
          <w:rFonts w:ascii="Times New Roman" w:hAnsi="Times New Roman"/>
          <w:b/>
          <w:sz w:val="24"/>
          <w:szCs w:val="24"/>
        </w:rPr>
        <w:t>(n.º da Carteira de Identidade e do CPF do representante.</w:t>
      </w:r>
      <w:r w:rsidR="00847E19" w:rsidRPr="00A70688">
        <w:rPr>
          <w:rFonts w:ascii="Times New Roman" w:hAnsi="Times New Roman"/>
          <w:b/>
          <w:sz w:val="24"/>
          <w:szCs w:val="24"/>
        </w:rPr>
        <w:t>)</w:t>
      </w:r>
    </w:p>
    <w:sectPr w:rsidR="00BD2A8A" w:rsidRPr="00A70688" w:rsidSect="00D030DF">
      <w:headerReference w:type="default" r:id="rId41"/>
      <w:footerReference w:type="default" r:id="rId42"/>
      <w:pgSz w:w="11906" w:h="16838"/>
      <w:pgMar w:top="2892" w:right="1418" w:bottom="851" w:left="1418" w:header="709" w:footer="5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44BD3" w14:textId="77777777" w:rsidR="00906B16" w:rsidRDefault="00906B16" w:rsidP="00BE08E1">
      <w:pPr>
        <w:spacing w:line="240" w:lineRule="auto"/>
      </w:pPr>
      <w:r>
        <w:separator/>
      </w:r>
    </w:p>
  </w:endnote>
  <w:endnote w:type="continuationSeparator" w:id="0">
    <w:p w14:paraId="101574EA" w14:textId="77777777" w:rsidR="00906B16" w:rsidRDefault="00906B16" w:rsidP="00BE08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BBA89" w14:textId="77777777" w:rsidR="00906B16" w:rsidRDefault="00906B16" w:rsidP="0012601D">
    <w:pPr>
      <w:pStyle w:val="Rodap"/>
      <w:jc w:val="left"/>
    </w:pPr>
    <w:r>
      <w:rPr>
        <w:noProof/>
        <w:lang w:eastAsia="pt-BR"/>
      </w:rPr>
      <w:drawing>
        <wp:anchor distT="0" distB="0" distL="114300" distR="114300" simplePos="0" relativeHeight="251657216" behindDoc="0" locked="0" layoutInCell="1" allowOverlap="1" wp14:anchorId="3863DEC7" wp14:editId="6A66405F">
          <wp:simplePos x="0" y="0"/>
          <wp:positionH relativeFrom="column">
            <wp:posOffset>-574040</wp:posOffset>
          </wp:positionH>
          <wp:positionV relativeFrom="paragraph">
            <wp:posOffset>145415</wp:posOffset>
          </wp:positionV>
          <wp:extent cx="6904990" cy="257175"/>
          <wp:effectExtent l="19050" t="0" r="0" b="0"/>
          <wp:wrapNone/>
          <wp:docPr id="3" name="Imagem 3" descr="rod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odape"/>
                  <pic:cNvPicPr>
                    <a:picLocks noChangeAspect="1" noChangeArrowheads="1"/>
                  </pic:cNvPicPr>
                </pic:nvPicPr>
                <pic:blipFill>
                  <a:blip r:embed="rId1">
                    <a:clrChange>
                      <a:clrFrom>
                        <a:srgbClr val="FFFFFF"/>
                      </a:clrFrom>
                      <a:clrTo>
                        <a:srgbClr val="FFFFFF">
                          <a:alpha val="0"/>
                        </a:srgbClr>
                      </a:clrTo>
                    </a:clrChange>
                  </a:blip>
                  <a:srcRect/>
                  <a:stretch>
                    <a:fillRect/>
                  </a:stretch>
                </pic:blipFill>
                <pic:spPr bwMode="auto">
                  <a:xfrm>
                    <a:off x="0" y="0"/>
                    <a:ext cx="6904990" cy="257175"/>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AF308" w14:textId="77777777" w:rsidR="00906B16" w:rsidRDefault="00906B16" w:rsidP="00BE08E1">
      <w:pPr>
        <w:spacing w:line="240" w:lineRule="auto"/>
      </w:pPr>
      <w:r>
        <w:separator/>
      </w:r>
    </w:p>
  </w:footnote>
  <w:footnote w:type="continuationSeparator" w:id="0">
    <w:p w14:paraId="0EEC4A5A" w14:textId="77777777" w:rsidR="00906B16" w:rsidRDefault="00906B16" w:rsidP="00BE08E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E96ED" w14:textId="77777777" w:rsidR="00906B16" w:rsidRDefault="00906B16">
    <w:pPr>
      <w:pStyle w:val="Cabealho"/>
    </w:pPr>
    <w:r>
      <w:rPr>
        <w:noProof/>
        <w:lang w:eastAsia="pt-BR"/>
      </w:rPr>
      <w:drawing>
        <wp:anchor distT="0" distB="0" distL="114300" distR="114300" simplePos="0" relativeHeight="251658240" behindDoc="0" locked="0" layoutInCell="1" allowOverlap="1" wp14:anchorId="47D15A4F" wp14:editId="45827233">
          <wp:simplePos x="0" y="0"/>
          <wp:positionH relativeFrom="margin">
            <wp:posOffset>1772920</wp:posOffset>
          </wp:positionH>
          <wp:positionV relativeFrom="paragraph">
            <wp:posOffset>-106680</wp:posOffset>
          </wp:positionV>
          <wp:extent cx="2200275" cy="1333500"/>
          <wp:effectExtent l="19050" t="0" r="9525" b="0"/>
          <wp:wrapNone/>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clrChange>
                      <a:clrFrom>
                        <a:srgbClr val="FFFFFF"/>
                      </a:clrFrom>
                      <a:clrTo>
                        <a:srgbClr val="FFFFFF">
                          <a:alpha val="0"/>
                        </a:srgbClr>
                      </a:clrTo>
                    </a:clrChange>
                  </a:blip>
                  <a:srcRect/>
                  <a:stretch>
                    <a:fillRect/>
                  </a:stretch>
                </pic:blipFill>
                <pic:spPr bwMode="auto">
                  <a:xfrm>
                    <a:off x="0" y="0"/>
                    <a:ext cx="2200275" cy="1333500"/>
                  </a:xfrm>
                  <a:prstGeom prst="rect">
                    <a:avLst/>
                  </a:prstGeom>
                  <a:noFill/>
                  <a:ln w="9525">
                    <a:noFill/>
                    <a:miter lim="800000"/>
                    <a:headEnd/>
                    <a:tailEnd/>
                  </a:ln>
                </pic:spPr>
              </pic:pic>
            </a:graphicData>
          </a:graphic>
        </wp:anchor>
      </w:drawing>
    </w:r>
    <w:r>
      <w:t xml:space="preserve">    </w:t>
    </w:r>
  </w:p>
  <w:p w14:paraId="6890BE1D" w14:textId="77777777" w:rsidR="00906B16" w:rsidRDefault="00906B16">
    <w:pPr>
      <w:pStyle w:val="Cabealho"/>
    </w:pPr>
  </w:p>
  <w:p w14:paraId="13DA4B56" w14:textId="77777777" w:rsidR="00906B16" w:rsidRDefault="00906B16">
    <w:pPr>
      <w:pStyle w:val="Cabealho"/>
    </w:pPr>
  </w:p>
  <w:p w14:paraId="3888CBD4" w14:textId="77777777" w:rsidR="00906B16" w:rsidRDefault="00906B16">
    <w:pPr>
      <w:pStyle w:val="Cabealho"/>
    </w:pPr>
  </w:p>
  <w:p w14:paraId="73005695" w14:textId="77777777" w:rsidR="00906B16" w:rsidRDefault="00906B16">
    <w:pPr>
      <w:pStyle w:val="Cabealho"/>
    </w:pPr>
  </w:p>
  <w:p w14:paraId="6F0698C6" w14:textId="77777777" w:rsidR="00906B16" w:rsidRDefault="00906B16">
    <w:pPr>
      <w:pStyle w:val="Cabealho"/>
    </w:pPr>
  </w:p>
  <w:p w14:paraId="6B1FCD80" w14:textId="77777777" w:rsidR="00906B16" w:rsidRDefault="00906B1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63371"/>
    <w:multiLevelType w:val="hybridMultilevel"/>
    <w:tmpl w:val="C948837A"/>
    <w:lvl w:ilvl="0" w:tplc="E66EC562">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 w15:restartNumberingAfterBreak="0">
    <w:nsid w:val="144F5AB4"/>
    <w:multiLevelType w:val="multilevel"/>
    <w:tmpl w:val="965008C2"/>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BC152B"/>
    <w:multiLevelType w:val="hybridMultilevel"/>
    <w:tmpl w:val="31DAD8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8ED645F"/>
    <w:multiLevelType w:val="multilevel"/>
    <w:tmpl w:val="4C6AE47E"/>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FF0000"/>
      </w:rPr>
    </w:lvl>
    <w:lvl w:ilvl="3">
      <w:start w:val="1"/>
      <w:numFmt w:val="decimal"/>
      <w:lvlText w:val="%1.%2.%3.%4."/>
      <w:lvlJc w:val="left"/>
      <w:pPr>
        <w:ind w:left="2491" w:hanging="648"/>
      </w:pPr>
    </w:lvl>
    <w:lvl w:ilvl="4">
      <w:start w:val="1"/>
      <w:numFmt w:val="lowerLetter"/>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966E7B"/>
    <w:multiLevelType w:val="hybridMultilevel"/>
    <w:tmpl w:val="2874583C"/>
    <w:lvl w:ilvl="0" w:tplc="6E2E7D3C">
      <w:start w:val="1"/>
      <w:numFmt w:val="lowerLetter"/>
      <w:lvlText w:val="%1)"/>
      <w:lvlJc w:val="left"/>
      <w:pPr>
        <w:ind w:left="1429" w:hanging="360"/>
      </w:pPr>
      <w:rPr>
        <w:b/>
      </w:rPr>
    </w:lvl>
    <w:lvl w:ilvl="1" w:tplc="04160019">
      <w:start w:val="1"/>
      <w:numFmt w:val="lowerLetter"/>
      <w:lvlText w:val="%2."/>
      <w:lvlJc w:val="left"/>
      <w:pPr>
        <w:ind w:left="2149" w:hanging="360"/>
      </w:pPr>
    </w:lvl>
    <w:lvl w:ilvl="2" w:tplc="0416001B">
      <w:start w:val="1"/>
      <w:numFmt w:val="lowerRoman"/>
      <w:lvlText w:val="%3."/>
      <w:lvlJc w:val="right"/>
      <w:pPr>
        <w:ind w:left="2869" w:hanging="180"/>
      </w:pPr>
    </w:lvl>
    <w:lvl w:ilvl="3" w:tplc="0416000F">
      <w:start w:val="1"/>
      <w:numFmt w:val="decimal"/>
      <w:lvlText w:val="%4."/>
      <w:lvlJc w:val="left"/>
      <w:pPr>
        <w:ind w:left="3589" w:hanging="360"/>
      </w:pPr>
    </w:lvl>
    <w:lvl w:ilvl="4" w:tplc="04160019">
      <w:start w:val="1"/>
      <w:numFmt w:val="lowerLetter"/>
      <w:lvlText w:val="%5."/>
      <w:lvlJc w:val="left"/>
      <w:pPr>
        <w:ind w:left="4309" w:hanging="360"/>
      </w:pPr>
    </w:lvl>
    <w:lvl w:ilvl="5" w:tplc="0416001B">
      <w:start w:val="1"/>
      <w:numFmt w:val="lowerRoman"/>
      <w:lvlText w:val="%6."/>
      <w:lvlJc w:val="right"/>
      <w:pPr>
        <w:ind w:left="5029" w:hanging="180"/>
      </w:pPr>
    </w:lvl>
    <w:lvl w:ilvl="6" w:tplc="0416000F">
      <w:start w:val="1"/>
      <w:numFmt w:val="decimal"/>
      <w:lvlText w:val="%7."/>
      <w:lvlJc w:val="left"/>
      <w:pPr>
        <w:ind w:left="5749" w:hanging="360"/>
      </w:pPr>
    </w:lvl>
    <w:lvl w:ilvl="7" w:tplc="04160019">
      <w:start w:val="1"/>
      <w:numFmt w:val="lowerLetter"/>
      <w:lvlText w:val="%8."/>
      <w:lvlJc w:val="left"/>
      <w:pPr>
        <w:ind w:left="6469" w:hanging="360"/>
      </w:pPr>
    </w:lvl>
    <w:lvl w:ilvl="8" w:tplc="0416001B">
      <w:start w:val="1"/>
      <w:numFmt w:val="lowerRoman"/>
      <w:lvlText w:val="%9."/>
      <w:lvlJc w:val="right"/>
      <w:pPr>
        <w:ind w:left="7189" w:hanging="180"/>
      </w:pPr>
    </w:lvl>
  </w:abstractNum>
  <w:abstractNum w:abstractNumId="5" w15:restartNumberingAfterBreak="0">
    <w:nsid w:val="1D5C100D"/>
    <w:multiLevelType w:val="multilevel"/>
    <w:tmpl w:val="A496898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dstrike w:val="0"/>
        <w:color w:val="auto"/>
        <w:sz w:val="20"/>
        <w:szCs w:val="20"/>
        <w:u w:val="none"/>
        <w:effect w:val="none"/>
      </w:rPr>
    </w:lvl>
    <w:lvl w:ilvl="2">
      <w:start w:val="1"/>
      <w:numFmt w:val="decimal"/>
      <w:pStyle w:val="Nivel3"/>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760524D"/>
    <w:multiLevelType w:val="hybridMultilevel"/>
    <w:tmpl w:val="4D44B69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D747940"/>
    <w:multiLevelType w:val="hybridMultilevel"/>
    <w:tmpl w:val="EF46D5DA"/>
    <w:lvl w:ilvl="0" w:tplc="04160001">
      <w:start w:val="1"/>
      <w:numFmt w:val="bullet"/>
      <w:lvlText w:val=""/>
      <w:lvlJc w:val="left"/>
      <w:pPr>
        <w:ind w:left="775" w:hanging="360"/>
      </w:pPr>
      <w:rPr>
        <w:rFonts w:ascii="Symbol" w:hAnsi="Symbol" w:hint="default"/>
      </w:rPr>
    </w:lvl>
    <w:lvl w:ilvl="1" w:tplc="04160003" w:tentative="1">
      <w:start w:val="1"/>
      <w:numFmt w:val="bullet"/>
      <w:lvlText w:val="o"/>
      <w:lvlJc w:val="left"/>
      <w:pPr>
        <w:ind w:left="1495" w:hanging="360"/>
      </w:pPr>
      <w:rPr>
        <w:rFonts w:ascii="Courier New" w:hAnsi="Courier New" w:cs="Courier New" w:hint="default"/>
      </w:rPr>
    </w:lvl>
    <w:lvl w:ilvl="2" w:tplc="04160005" w:tentative="1">
      <w:start w:val="1"/>
      <w:numFmt w:val="bullet"/>
      <w:lvlText w:val=""/>
      <w:lvlJc w:val="left"/>
      <w:pPr>
        <w:ind w:left="2215" w:hanging="360"/>
      </w:pPr>
      <w:rPr>
        <w:rFonts w:ascii="Wingdings" w:hAnsi="Wingdings" w:hint="default"/>
      </w:rPr>
    </w:lvl>
    <w:lvl w:ilvl="3" w:tplc="04160001" w:tentative="1">
      <w:start w:val="1"/>
      <w:numFmt w:val="bullet"/>
      <w:lvlText w:val=""/>
      <w:lvlJc w:val="left"/>
      <w:pPr>
        <w:ind w:left="2935" w:hanging="360"/>
      </w:pPr>
      <w:rPr>
        <w:rFonts w:ascii="Symbol" w:hAnsi="Symbol" w:hint="default"/>
      </w:rPr>
    </w:lvl>
    <w:lvl w:ilvl="4" w:tplc="04160003" w:tentative="1">
      <w:start w:val="1"/>
      <w:numFmt w:val="bullet"/>
      <w:lvlText w:val="o"/>
      <w:lvlJc w:val="left"/>
      <w:pPr>
        <w:ind w:left="3655" w:hanging="360"/>
      </w:pPr>
      <w:rPr>
        <w:rFonts w:ascii="Courier New" w:hAnsi="Courier New" w:cs="Courier New" w:hint="default"/>
      </w:rPr>
    </w:lvl>
    <w:lvl w:ilvl="5" w:tplc="04160005" w:tentative="1">
      <w:start w:val="1"/>
      <w:numFmt w:val="bullet"/>
      <w:lvlText w:val=""/>
      <w:lvlJc w:val="left"/>
      <w:pPr>
        <w:ind w:left="4375" w:hanging="360"/>
      </w:pPr>
      <w:rPr>
        <w:rFonts w:ascii="Wingdings" w:hAnsi="Wingdings" w:hint="default"/>
      </w:rPr>
    </w:lvl>
    <w:lvl w:ilvl="6" w:tplc="04160001" w:tentative="1">
      <w:start w:val="1"/>
      <w:numFmt w:val="bullet"/>
      <w:lvlText w:val=""/>
      <w:lvlJc w:val="left"/>
      <w:pPr>
        <w:ind w:left="5095" w:hanging="360"/>
      </w:pPr>
      <w:rPr>
        <w:rFonts w:ascii="Symbol" w:hAnsi="Symbol" w:hint="default"/>
      </w:rPr>
    </w:lvl>
    <w:lvl w:ilvl="7" w:tplc="04160003" w:tentative="1">
      <w:start w:val="1"/>
      <w:numFmt w:val="bullet"/>
      <w:lvlText w:val="o"/>
      <w:lvlJc w:val="left"/>
      <w:pPr>
        <w:ind w:left="5815" w:hanging="360"/>
      </w:pPr>
      <w:rPr>
        <w:rFonts w:ascii="Courier New" w:hAnsi="Courier New" w:cs="Courier New" w:hint="default"/>
      </w:rPr>
    </w:lvl>
    <w:lvl w:ilvl="8" w:tplc="04160005" w:tentative="1">
      <w:start w:val="1"/>
      <w:numFmt w:val="bullet"/>
      <w:lvlText w:val=""/>
      <w:lvlJc w:val="left"/>
      <w:pPr>
        <w:ind w:left="6535" w:hanging="360"/>
      </w:pPr>
      <w:rPr>
        <w:rFonts w:ascii="Wingdings" w:hAnsi="Wingdings" w:hint="default"/>
      </w:rPr>
    </w:lvl>
  </w:abstractNum>
  <w:abstractNum w:abstractNumId="8" w15:restartNumberingAfterBreak="0">
    <w:nsid w:val="3A202545"/>
    <w:multiLevelType w:val="hybridMultilevel"/>
    <w:tmpl w:val="A8E00614"/>
    <w:lvl w:ilvl="0" w:tplc="555401B4">
      <w:start w:val="1"/>
      <w:numFmt w:val="lowerLetter"/>
      <w:lvlText w:val="%1)"/>
      <w:lvlJc w:val="left"/>
      <w:pPr>
        <w:ind w:left="394" w:hanging="360"/>
      </w:pPr>
      <w:rPr>
        <w:rFonts w:hint="default"/>
      </w:rPr>
    </w:lvl>
    <w:lvl w:ilvl="1" w:tplc="04160019" w:tentative="1">
      <w:start w:val="1"/>
      <w:numFmt w:val="lowerLetter"/>
      <w:lvlText w:val="%2."/>
      <w:lvlJc w:val="left"/>
      <w:pPr>
        <w:ind w:left="1114" w:hanging="360"/>
      </w:pPr>
    </w:lvl>
    <w:lvl w:ilvl="2" w:tplc="0416001B" w:tentative="1">
      <w:start w:val="1"/>
      <w:numFmt w:val="lowerRoman"/>
      <w:lvlText w:val="%3."/>
      <w:lvlJc w:val="right"/>
      <w:pPr>
        <w:ind w:left="1834" w:hanging="180"/>
      </w:pPr>
    </w:lvl>
    <w:lvl w:ilvl="3" w:tplc="0416000F" w:tentative="1">
      <w:start w:val="1"/>
      <w:numFmt w:val="decimal"/>
      <w:lvlText w:val="%4."/>
      <w:lvlJc w:val="left"/>
      <w:pPr>
        <w:ind w:left="2554" w:hanging="360"/>
      </w:pPr>
    </w:lvl>
    <w:lvl w:ilvl="4" w:tplc="04160019" w:tentative="1">
      <w:start w:val="1"/>
      <w:numFmt w:val="lowerLetter"/>
      <w:lvlText w:val="%5."/>
      <w:lvlJc w:val="left"/>
      <w:pPr>
        <w:ind w:left="3274" w:hanging="360"/>
      </w:pPr>
    </w:lvl>
    <w:lvl w:ilvl="5" w:tplc="0416001B" w:tentative="1">
      <w:start w:val="1"/>
      <w:numFmt w:val="lowerRoman"/>
      <w:lvlText w:val="%6."/>
      <w:lvlJc w:val="right"/>
      <w:pPr>
        <w:ind w:left="3994" w:hanging="180"/>
      </w:pPr>
    </w:lvl>
    <w:lvl w:ilvl="6" w:tplc="0416000F" w:tentative="1">
      <w:start w:val="1"/>
      <w:numFmt w:val="decimal"/>
      <w:lvlText w:val="%7."/>
      <w:lvlJc w:val="left"/>
      <w:pPr>
        <w:ind w:left="4714" w:hanging="360"/>
      </w:pPr>
    </w:lvl>
    <w:lvl w:ilvl="7" w:tplc="04160019" w:tentative="1">
      <w:start w:val="1"/>
      <w:numFmt w:val="lowerLetter"/>
      <w:lvlText w:val="%8."/>
      <w:lvlJc w:val="left"/>
      <w:pPr>
        <w:ind w:left="5434" w:hanging="360"/>
      </w:pPr>
    </w:lvl>
    <w:lvl w:ilvl="8" w:tplc="0416001B" w:tentative="1">
      <w:start w:val="1"/>
      <w:numFmt w:val="lowerRoman"/>
      <w:lvlText w:val="%9."/>
      <w:lvlJc w:val="right"/>
      <w:pPr>
        <w:ind w:left="6154" w:hanging="180"/>
      </w:pPr>
    </w:lvl>
  </w:abstractNum>
  <w:abstractNum w:abstractNumId="9" w15:restartNumberingAfterBreak="0">
    <w:nsid w:val="3B196078"/>
    <w:multiLevelType w:val="hybridMultilevel"/>
    <w:tmpl w:val="323214AC"/>
    <w:lvl w:ilvl="0" w:tplc="D9DE9212">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15:restartNumberingAfterBreak="0">
    <w:nsid w:val="3F460E96"/>
    <w:multiLevelType w:val="hybridMultilevel"/>
    <w:tmpl w:val="651A0304"/>
    <w:lvl w:ilvl="0" w:tplc="04160001">
      <w:start w:val="1"/>
      <w:numFmt w:val="bullet"/>
      <w:lvlText w:val=""/>
      <w:lvlJc w:val="left"/>
      <w:pPr>
        <w:ind w:left="775" w:hanging="360"/>
      </w:pPr>
      <w:rPr>
        <w:rFonts w:ascii="Symbol" w:hAnsi="Symbol" w:hint="default"/>
      </w:rPr>
    </w:lvl>
    <w:lvl w:ilvl="1" w:tplc="04160003" w:tentative="1">
      <w:start w:val="1"/>
      <w:numFmt w:val="bullet"/>
      <w:lvlText w:val="o"/>
      <w:lvlJc w:val="left"/>
      <w:pPr>
        <w:ind w:left="1495" w:hanging="360"/>
      </w:pPr>
      <w:rPr>
        <w:rFonts w:ascii="Courier New" w:hAnsi="Courier New" w:cs="Courier New" w:hint="default"/>
      </w:rPr>
    </w:lvl>
    <w:lvl w:ilvl="2" w:tplc="04160005" w:tentative="1">
      <w:start w:val="1"/>
      <w:numFmt w:val="bullet"/>
      <w:lvlText w:val=""/>
      <w:lvlJc w:val="left"/>
      <w:pPr>
        <w:ind w:left="2215" w:hanging="360"/>
      </w:pPr>
      <w:rPr>
        <w:rFonts w:ascii="Wingdings" w:hAnsi="Wingdings" w:hint="default"/>
      </w:rPr>
    </w:lvl>
    <w:lvl w:ilvl="3" w:tplc="04160001" w:tentative="1">
      <w:start w:val="1"/>
      <w:numFmt w:val="bullet"/>
      <w:lvlText w:val=""/>
      <w:lvlJc w:val="left"/>
      <w:pPr>
        <w:ind w:left="2935" w:hanging="360"/>
      </w:pPr>
      <w:rPr>
        <w:rFonts w:ascii="Symbol" w:hAnsi="Symbol" w:hint="default"/>
      </w:rPr>
    </w:lvl>
    <w:lvl w:ilvl="4" w:tplc="04160003" w:tentative="1">
      <w:start w:val="1"/>
      <w:numFmt w:val="bullet"/>
      <w:lvlText w:val="o"/>
      <w:lvlJc w:val="left"/>
      <w:pPr>
        <w:ind w:left="3655" w:hanging="360"/>
      </w:pPr>
      <w:rPr>
        <w:rFonts w:ascii="Courier New" w:hAnsi="Courier New" w:cs="Courier New" w:hint="default"/>
      </w:rPr>
    </w:lvl>
    <w:lvl w:ilvl="5" w:tplc="04160005" w:tentative="1">
      <w:start w:val="1"/>
      <w:numFmt w:val="bullet"/>
      <w:lvlText w:val=""/>
      <w:lvlJc w:val="left"/>
      <w:pPr>
        <w:ind w:left="4375" w:hanging="360"/>
      </w:pPr>
      <w:rPr>
        <w:rFonts w:ascii="Wingdings" w:hAnsi="Wingdings" w:hint="default"/>
      </w:rPr>
    </w:lvl>
    <w:lvl w:ilvl="6" w:tplc="04160001" w:tentative="1">
      <w:start w:val="1"/>
      <w:numFmt w:val="bullet"/>
      <w:lvlText w:val=""/>
      <w:lvlJc w:val="left"/>
      <w:pPr>
        <w:ind w:left="5095" w:hanging="360"/>
      </w:pPr>
      <w:rPr>
        <w:rFonts w:ascii="Symbol" w:hAnsi="Symbol" w:hint="default"/>
      </w:rPr>
    </w:lvl>
    <w:lvl w:ilvl="7" w:tplc="04160003" w:tentative="1">
      <w:start w:val="1"/>
      <w:numFmt w:val="bullet"/>
      <w:lvlText w:val="o"/>
      <w:lvlJc w:val="left"/>
      <w:pPr>
        <w:ind w:left="5815" w:hanging="360"/>
      </w:pPr>
      <w:rPr>
        <w:rFonts w:ascii="Courier New" w:hAnsi="Courier New" w:cs="Courier New" w:hint="default"/>
      </w:rPr>
    </w:lvl>
    <w:lvl w:ilvl="8" w:tplc="04160005" w:tentative="1">
      <w:start w:val="1"/>
      <w:numFmt w:val="bullet"/>
      <w:lvlText w:val=""/>
      <w:lvlJc w:val="left"/>
      <w:pPr>
        <w:ind w:left="6535" w:hanging="360"/>
      </w:pPr>
      <w:rPr>
        <w:rFonts w:ascii="Wingdings" w:hAnsi="Wingdings" w:hint="default"/>
      </w:rPr>
    </w:lvl>
  </w:abstractNum>
  <w:abstractNum w:abstractNumId="11" w15:restartNumberingAfterBreak="0">
    <w:nsid w:val="4691757A"/>
    <w:multiLevelType w:val="hybridMultilevel"/>
    <w:tmpl w:val="1270C3B8"/>
    <w:lvl w:ilvl="0" w:tplc="69E4F120">
      <w:start w:val="1"/>
      <w:numFmt w:val="upperRoman"/>
      <w:lvlText w:val="%1)"/>
      <w:lvlJc w:val="left"/>
      <w:pPr>
        <w:ind w:left="3555" w:hanging="720"/>
      </w:pPr>
    </w:lvl>
    <w:lvl w:ilvl="1" w:tplc="04160019">
      <w:start w:val="1"/>
      <w:numFmt w:val="lowerLetter"/>
      <w:lvlText w:val="%2."/>
      <w:lvlJc w:val="left"/>
      <w:pPr>
        <w:ind w:left="3915" w:hanging="360"/>
      </w:pPr>
    </w:lvl>
    <w:lvl w:ilvl="2" w:tplc="0416001B">
      <w:start w:val="1"/>
      <w:numFmt w:val="lowerRoman"/>
      <w:lvlText w:val="%3."/>
      <w:lvlJc w:val="right"/>
      <w:pPr>
        <w:ind w:left="4635" w:hanging="180"/>
      </w:pPr>
    </w:lvl>
    <w:lvl w:ilvl="3" w:tplc="0416000F">
      <w:start w:val="1"/>
      <w:numFmt w:val="decimal"/>
      <w:lvlText w:val="%4."/>
      <w:lvlJc w:val="left"/>
      <w:pPr>
        <w:ind w:left="5355" w:hanging="360"/>
      </w:pPr>
    </w:lvl>
    <w:lvl w:ilvl="4" w:tplc="04160019">
      <w:start w:val="1"/>
      <w:numFmt w:val="lowerLetter"/>
      <w:lvlText w:val="%5."/>
      <w:lvlJc w:val="left"/>
      <w:pPr>
        <w:ind w:left="6075" w:hanging="360"/>
      </w:pPr>
    </w:lvl>
    <w:lvl w:ilvl="5" w:tplc="0416001B">
      <w:start w:val="1"/>
      <w:numFmt w:val="lowerRoman"/>
      <w:lvlText w:val="%6."/>
      <w:lvlJc w:val="right"/>
      <w:pPr>
        <w:ind w:left="6795" w:hanging="180"/>
      </w:pPr>
    </w:lvl>
    <w:lvl w:ilvl="6" w:tplc="0416000F">
      <w:start w:val="1"/>
      <w:numFmt w:val="decimal"/>
      <w:lvlText w:val="%7."/>
      <w:lvlJc w:val="left"/>
      <w:pPr>
        <w:ind w:left="7515" w:hanging="360"/>
      </w:pPr>
    </w:lvl>
    <w:lvl w:ilvl="7" w:tplc="04160019">
      <w:start w:val="1"/>
      <w:numFmt w:val="lowerLetter"/>
      <w:lvlText w:val="%8."/>
      <w:lvlJc w:val="left"/>
      <w:pPr>
        <w:ind w:left="8235" w:hanging="360"/>
      </w:pPr>
    </w:lvl>
    <w:lvl w:ilvl="8" w:tplc="0416001B">
      <w:start w:val="1"/>
      <w:numFmt w:val="lowerRoman"/>
      <w:lvlText w:val="%9."/>
      <w:lvlJc w:val="right"/>
      <w:pPr>
        <w:ind w:left="8955" w:hanging="180"/>
      </w:pPr>
    </w:lvl>
  </w:abstractNum>
  <w:abstractNum w:abstractNumId="12" w15:restartNumberingAfterBreak="0">
    <w:nsid w:val="4B2921FD"/>
    <w:multiLevelType w:val="hybridMultilevel"/>
    <w:tmpl w:val="58FC161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B8C07FC"/>
    <w:multiLevelType w:val="multilevel"/>
    <w:tmpl w:val="A538DC2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i w:val="0"/>
        <w:color w:val="auto"/>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E2E0D15"/>
    <w:multiLevelType w:val="multilevel"/>
    <w:tmpl w:val="24368F3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2491125"/>
    <w:multiLevelType w:val="hybridMultilevel"/>
    <w:tmpl w:val="F8DE0EB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577F66CB"/>
    <w:multiLevelType w:val="multilevel"/>
    <w:tmpl w:val="3B187A3A"/>
    <w:lvl w:ilvl="0">
      <w:start w:val="3"/>
      <w:numFmt w:val="decimal"/>
      <w:lvlText w:val="%1"/>
      <w:lvlJc w:val="left"/>
      <w:pPr>
        <w:ind w:left="360" w:hanging="360"/>
      </w:pPr>
      <w:rPr>
        <w:rFonts w:hint="default"/>
      </w:rPr>
    </w:lvl>
    <w:lvl w:ilvl="1">
      <w:start w:val="6"/>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99A2B8C"/>
    <w:multiLevelType w:val="multilevel"/>
    <w:tmpl w:val="3178300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i w:val="0"/>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024217E"/>
    <w:multiLevelType w:val="hybridMultilevel"/>
    <w:tmpl w:val="0CF8F636"/>
    <w:lvl w:ilvl="0" w:tplc="32E83444">
      <w:start w:val="1"/>
      <w:numFmt w:val="decimal"/>
      <w:lvlText w:val="%1-"/>
      <w:lvlJc w:val="left"/>
      <w:pPr>
        <w:ind w:left="1637" w:hanging="360"/>
      </w:pPr>
      <w:rPr>
        <w:rFonts w:hint="default"/>
      </w:rPr>
    </w:lvl>
    <w:lvl w:ilvl="1" w:tplc="04160019" w:tentative="1">
      <w:start w:val="1"/>
      <w:numFmt w:val="lowerLetter"/>
      <w:lvlText w:val="%2."/>
      <w:lvlJc w:val="left"/>
      <w:pPr>
        <w:ind w:left="2357" w:hanging="360"/>
      </w:pPr>
    </w:lvl>
    <w:lvl w:ilvl="2" w:tplc="0416001B" w:tentative="1">
      <w:start w:val="1"/>
      <w:numFmt w:val="lowerRoman"/>
      <w:lvlText w:val="%3."/>
      <w:lvlJc w:val="right"/>
      <w:pPr>
        <w:ind w:left="3077" w:hanging="180"/>
      </w:pPr>
    </w:lvl>
    <w:lvl w:ilvl="3" w:tplc="0416000F" w:tentative="1">
      <w:start w:val="1"/>
      <w:numFmt w:val="decimal"/>
      <w:lvlText w:val="%4."/>
      <w:lvlJc w:val="left"/>
      <w:pPr>
        <w:ind w:left="3797" w:hanging="360"/>
      </w:pPr>
    </w:lvl>
    <w:lvl w:ilvl="4" w:tplc="04160019" w:tentative="1">
      <w:start w:val="1"/>
      <w:numFmt w:val="lowerLetter"/>
      <w:lvlText w:val="%5."/>
      <w:lvlJc w:val="left"/>
      <w:pPr>
        <w:ind w:left="4517" w:hanging="360"/>
      </w:pPr>
    </w:lvl>
    <w:lvl w:ilvl="5" w:tplc="0416001B" w:tentative="1">
      <w:start w:val="1"/>
      <w:numFmt w:val="lowerRoman"/>
      <w:lvlText w:val="%6."/>
      <w:lvlJc w:val="right"/>
      <w:pPr>
        <w:ind w:left="5237" w:hanging="180"/>
      </w:pPr>
    </w:lvl>
    <w:lvl w:ilvl="6" w:tplc="0416000F" w:tentative="1">
      <w:start w:val="1"/>
      <w:numFmt w:val="decimal"/>
      <w:lvlText w:val="%7."/>
      <w:lvlJc w:val="left"/>
      <w:pPr>
        <w:ind w:left="5957" w:hanging="360"/>
      </w:pPr>
    </w:lvl>
    <w:lvl w:ilvl="7" w:tplc="04160019" w:tentative="1">
      <w:start w:val="1"/>
      <w:numFmt w:val="lowerLetter"/>
      <w:lvlText w:val="%8."/>
      <w:lvlJc w:val="left"/>
      <w:pPr>
        <w:ind w:left="6677" w:hanging="360"/>
      </w:pPr>
    </w:lvl>
    <w:lvl w:ilvl="8" w:tplc="0416001B" w:tentative="1">
      <w:start w:val="1"/>
      <w:numFmt w:val="lowerRoman"/>
      <w:lvlText w:val="%9."/>
      <w:lvlJc w:val="right"/>
      <w:pPr>
        <w:ind w:left="7397" w:hanging="180"/>
      </w:pPr>
    </w:lvl>
  </w:abstractNum>
  <w:abstractNum w:abstractNumId="19" w15:restartNumberingAfterBreak="0">
    <w:nsid w:val="6121796E"/>
    <w:multiLevelType w:val="hybridMultilevel"/>
    <w:tmpl w:val="960E330E"/>
    <w:lvl w:ilvl="0" w:tplc="04160017">
      <w:start w:val="1"/>
      <w:numFmt w:val="lowerLetter"/>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30C07FC"/>
    <w:multiLevelType w:val="multilevel"/>
    <w:tmpl w:val="A1D8665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5D16CD"/>
    <w:multiLevelType w:val="hybridMultilevel"/>
    <w:tmpl w:val="4D84495E"/>
    <w:lvl w:ilvl="0" w:tplc="0416000F">
      <w:start w:val="1"/>
      <w:numFmt w:val="decimal"/>
      <w:lvlText w:val="%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C55358B"/>
    <w:multiLevelType w:val="multilevel"/>
    <w:tmpl w:val="FB86EA60"/>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43023C3"/>
    <w:multiLevelType w:val="hybridMultilevel"/>
    <w:tmpl w:val="3ECED7D2"/>
    <w:lvl w:ilvl="0" w:tplc="FA5AE9FE">
      <w:start w:val="4"/>
      <w:numFmt w:val="bullet"/>
      <w:lvlText w:val=""/>
      <w:lvlJc w:val="left"/>
      <w:pPr>
        <w:ind w:left="502" w:hanging="360"/>
      </w:pPr>
      <w:rPr>
        <w:rFonts w:ascii="Symbol" w:eastAsia="Calibri" w:hAnsi="Symbol" w:cs="Arial" w:hint="default"/>
      </w:rPr>
    </w:lvl>
    <w:lvl w:ilvl="1" w:tplc="04160003" w:tentative="1">
      <w:start w:val="1"/>
      <w:numFmt w:val="bullet"/>
      <w:lvlText w:val="o"/>
      <w:lvlJc w:val="left"/>
      <w:pPr>
        <w:ind w:left="1222" w:hanging="360"/>
      </w:pPr>
      <w:rPr>
        <w:rFonts w:ascii="Courier New" w:hAnsi="Courier New" w:cs="Courier New" w:hint="default"/>
      </w:rPr>
    </w:lvl>
    <w:lvl w:ilvl="2" w:tplc="04160005" w:tentative="1">
      <w:start w:val="1"/>
      <w:numFmt w:val="bullet"/>
      <w:lvlText w:val=""/>
      <w:lvlJc w:val="left"/>
      <w:pPr>
        <w:ind w:left="1942" w:hanging="360"/>
      </w:pPr>
      <w:rPr>
        <w:rFonts w:ascii="Wingdings" w:hAnsi="Wingdings" w:hint="default"/>
      </w:rPr>
    </w:lvl>
    <w:lvl w:ilvl="3" w:tplc="04160001" w:tentative="1">
      <w:start w:val="1"/>
      <w:numFmt w:val="bullet"/>
      <w:lvlText w:val=""/>
      <w:lvlJc w:val="left"/>
      <w:pPr>
        <w:ind w:left="2662" w:hanging="360"/>
      </w:pPr>
      <w:rPr>
        <w:rFonts w:ascii="Symbol" w:hAnsi="Symbol" w:hint="default"/>
      </w:rPr>
    </w:lvl>
    <w:lvl w:ilvl="4" w:tplc="04160003" w:tentative="1">
      <w:start w:val="1"/>
      <w:numFmt w:val="bullet"/>
      <w:lvlText w:val="o"/>
      <w:lvlJc w:val="left"/>
      <w:pPr>
        <w:ind w:left="3382" w:hanging="360"/>
      </w:pPr>
      <w:rPr>
        <w:rFonts w:ascii="Courier New" w:hAnsi="Courier New" w:cs="Courier New" w:hint="default"/>
      </w:rPr>
    </w:lvl>
    <w:lvl w:ilvl="5" w:tplc="04160005" w:tentative="1">
      <w:start w:val="1"/>
      <w:numFmt w:val="bullet"/>
      <w:lvlText w:val=""/>
      <w:lvlJc w:val="left"/>
      <w:pPr>
        <w:ind w:left="4102" w:hanging="360"/>
      </w:pPr>
      <w:rPr>
        <w:rFonts w:ascii="Wingdings" w:hAnsi="Wingdings" w:hint="default"/>
      </w:rPr>
    </w:lvl>
    <w:lvl w:ilvl="6" w:tplc="04160001" w:tentative="1">
      <w:start w:val="1"/>
      <w:numFmt w:val="bullet"/>
      <w:lvlText w:val=""/>
      <w:lvlJc w:val="left"/>
      <w:pPr>
        <w:ind w:left="4822" w:hanging="360"/>
      </w:pPr>
      <w:rPr>
        <w:rFonts w:ascii="Symbol" w:hAnsi="Symbol" w:hint="default"/>
      </w:rPr>
    </w:lvl>
    <w:lvl w:ilvl="7" w:tplc="04160003" w:tentative="1">
      <w:start w:val="1"/>
      <w:numFmt w:val="bullet"/>
      <w:lvlText w:val="o"/>
      <w:lvlJc w:val="left"/>
      <w:pPr>
        <w:ind w:left="5542" w:hanging="360"/>
      </w:pPr>
      <w:rPr>
        <w:rFonts w:ascii="Courier New" w:hAnsi="Courier New" w:cs="Courier New" w:hint="default"/>
      </w:rPr>
    </w:lvl>
    <w:lvl w:ilvl="8" w:tplc="04160005" w:tentative="1">
      <w:start w:val="1"/>
      <w:numFmt w:val="bullet"/>
      <w:lvlText w:val=""/>
      <w:lvlJc w:val="left"/>
      <w:pPr>
        <w:ind w:left="6262" w:hanging="360"/>
      </w:pPr>
      <w:rPr>
        <w:rFonts w:ascii="Wingdings" w:hAnsi="Wingdings" w:hint="default"/>
      </w:rPr>
    </w:lvl>
  </w:abstractNum>
  <w:abstractNum w:abstractNumId="24" w15:restartNumberingAfterBreak="0">
    <w:nsid w:val="7C1F03DC"/>
    <w:multiLevelType w:val="hybridMultilevel"/>
    <w:tmpl w:val="9F9CBA3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F7F08FF"/>
    <w:multiLevelType w:val="hybridMultilevel"/>
    <w:tmpl w:val="F40CF162"/>
    <w:lvl w:ilvl="0" w:tplc="FFFFFFFF">
      <w:start w:val="1"/>
      <w:numFmt w:val="upperRoman"/>
      <w:lvlText w:val="%1)"/>
      <w:lvlJc w:val="left"/>
      <w:pPr>
        <w:ind w:left="2136" w:hanging="720"/>
      </w:pPr>
    </w:lvl>
    <w:lvl w:ilvl="1" w:tplc="FFFFFFFF">
      <w:start w:val="1"/>
      <w:numFmt w:val="lowerLetter"/>
      <w:lvlText w:val="%2."/>
      <w:lvlJc w:val="left"/>
      <w:pPr>
        <w:ind w:left="2496" w:hanging="360"/>
      </w:pPr>
    </w:lvl>
    <w:lvl w:ilvl="2" w:tplc="FFFFFFFF">
      <w:start w:val="1"/>
      <w:numFmt w:val="lowerRoman"/>
      <w:lvlText w:val="%3."/>
      <w:lvlJc w:val="right"/>
      <w:pPr>
        <w:ind w:left="3216" w:hanging="180"/>
      </w:pPr>
    </w:lvl>
    <w:lvl w:ilvl="3" w:tplc="FFFFFFFF">
      <w:start w:val="1"/>
      <w:numFmt w:val="decimal"/>
      <w:lvlText w:val="%4."/>
      <w:lvlJc w:val="left"/>
      <w:pPr>
        <w:ind w:left="3936" w:hanging="360"/>
      </w:pPr>
    </w:lvl>
    <w:lvl w:ilvl="4" w:tplc="FFFFFFFF">
      <w:start w:val="1"/>
      <w:numFmt w:val="lowerLetter"/>
      <w:lvlText w:val="%5."/>
      <w:lvlJc w:val="left"/>
      <w:pPr>
        <w:ind w:left="4656" w:hanging="360"/>
      </w:pPr>
    </w:lvl>
    <w:lvl w:ilvl="5" w:tplc="FFFFFFFF">
      <w:start w:val="1"/>
      <w:numFmt w:val="lowerRoman"/>
      <w:lvlText w:val="%6."/>
      <w:lvlJc w:val="right"/>
      <w:pPr>
        <w:ind w:left="5376" w:hanging="180"/>
      </w:pPr>
    </w:lvl>
    <w:lvl w:ilvl="6" w:tplc="FFFFFFFF">
      <w:start w:val="1"/>
      <w:numFmt w:val="decimal"/>
      <w:lvlText w:val="%7."/>
      <w:lvlJc w:val="left"/>
      <w:pPr>
        <w:ind w:left="6096" w:hanging="360"/>
      </w:pPr>
    </w:lvl>
    <w:lvl w:ilvl="7" w:tplc="FFFFFFFF">
      <w:start w:val="1"/>
      <w:numFmt w:val="lowerLetter"/>
      <w:lvlText w:val="%8."/>
      <w:lvlJc w:val="left"/>
      <w:pPr>
        <w:ind w:left="6816" w:hanging="360"/>
      </w:pPr>
    </w:lvl>
    <w:lvl w:ilvl="8" w:tplc="FFFFFFFF">
      <w:start w:val="1"/>
      <w:numFmt w:val="lowerRoman"/>
      <w:lvlText w:val="%9."/>
      <w:lvlJc w:val="right"/>
      <w:pPr>
        <w:ind w:left="7536" w:hanging="180"/>
      </w:pPr>
    </w:lvl>
  </w:abstractNum>
  <w:num w:numId="1">
    <w:abstractNumId w:val="21"/>
  </w:num>
  <w:num w:numId="2">
    <w:abstractNumId w:val="15"/>
  </w:num>
  <w:num w:numId="3">
    <w:abstractNumId w:val="18"/>
  </w:num>
  <w:num w:numId="4">
    <w:abstractNumId w:val="2"/>
  </w:num>
  <w:num w:numId="5">
    <w:abstractNumId w:val="10"/>
  </w:num>
  <w:num w:numId="6">
    <w:abstractNumId w:val="7"/>
  </w:num>
  <w:num w:numId="7">
    <w:abstractNumId w:val="19"/>
  </w:num>
  <w:num w:numId="8">
    <w:abstractNumId w:val="0"/>
  </w:num>
  <w:num w:numId="9">
    <w:abstractNumId w:val="23"/>
  </w:num>
  <w:num w:numId="10">
    <w:abstractNumId w:val="9"/>
  </w:num>
  <w:num w:numId="11">
    <w:abstractNumId w:val="6"/>
  </w:num>
  <w:num w:numId="12">
    <w:abstractNumId w:val="12"/>
  </w:num>
  <w:num w:numId="13">
    <w:abstractNumId w:val="24"/>
  </w:num>
  <w:num w:numId="14">
    <w:abstractNumId w:val="8"/>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4"/>
  </w:num>
  <w:num w:numId="22">
    <w:abstractNumId w:val="17"/>
  </w:num>
  <w:num w:numId="23">
    <w:abstractNumId w:val="20"/>
  </w:num>
  <w:num w:numId="24">
    <w:abstractNumId w:val="13"/>
  </w:num>
  <w:num w:numId="25">
    <w:abstractNumId w:val="1"/>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E08E1"/>
    <w:rsid w:val="0000109B"/>
    <w:rsid w:val="00013984"/>
    <w:rsid w:val="00021C81"/>
    <w:rsid w:val="00030846"/>
    <w:rsid w:val="00034FA1"/>
    <w:rsid w:val="00051908"/>
    <w:rsid w:val="00062425"/>
    <w:rsid w:val="0008618F"/>
    <w:rsid w:val="00093FE9"/>
    <w:rsid w:val="00097CC6"/>
    <w:rsid w:val="000A6BCC"/>
    <w:rsid w:val="000A7A2F"/>
    <w:rsid w:val="000B3EA0"/>
    <w:rsid w:val="000E0F55"/>
    <w:rsid w:val="000E76D7"/>
    <w:rsid w:val="00100AD0"/>
    <w:rsid w:val="00101C37"/>
    <w:rsid w:val="00110472"/>
    <w:rsid w:val="00121754"/>
    <w:rsid w:val="0012601D"/>
    <w:rsid w:val="001364D8"/>
    <w:rsid w:val="00140850"/>
    <w:rsid w:val="00152C83"/>
    <w:rsid w:val="00165264"/>
    <w:rsid w:val="001929F7"/>
    <w:rsid w:val="001A1666"/>
    <w:rsid w:val="001A51F4"/>
    <w:rsid w:val="001C261F"/>
    <w:rsid w:val="001C5E55"/>
    <w:rsid w:val="001E0F0B"/>
    <w:rsid w:val="001E1334"/>
    <w:rsid w:val="00202458"/>
    <w:rsid w:val="00207099"/>
    <w:rsid w:val="00211B8F"/>
    <w:rsid w:val="00237260"/>
    <w:rsid w:val="002550B6"/>
    <w:rsid w:val="00264E18"/>
    <w:rsid w:val="00270FDB"/>
    <w:rsid w:val="002851D0"/>
    <w:rsid w:val="00286852"/>
    <w:rsid w:val="002A040F"/>
    <w:rsid w:val="002B190C"/>
    <w:rsid w:val="002C20E4"/>
    <w:rsid w:val="002D6E27"/>
    <w:rsid w:val="002F76BB"/>
    <w:rsid w:val="0030123F"/>
    <w:rsid w:val="00306D6A"/>
    <w:rsid w:val="00313DC7"/>
    <w:rsid w:val="003B1E22"/>
    <w:rsid w:val="003B308C"/>
    <w:rsid w:val="003D0B85"/>
    <w:rsid w:val="003E2B53"/>
    <w:rsid w:val="003E6E4C"/>
    <w:rsid w:val="003F4895"/>
    <w:rsid w:val="003F5EBD"/>
    <w:rsid w:val="00405409"/>
    <w:rsid w:val="004100AB"/>
    <w:rsid w:val="0041517A"/>
    <w:rsid w:val="004340CB"/>
    <w:rsid w:val="0046246E"/>
    <w:rsid w:val="004750F9"/>
    <w:rsid w:val="00482B6D"/>
    <w:rsid w:val="0048578D"/>
    <w:rsid w:val="00493D0D"/>
    <w:rsid w:val="00495933"/>
    <w:rsid w:val="004A05FB"/>
    <w:rsid w:val="004E3EDB"/>
    <w:rsid w:val="004F6B52"/>
    <w:rsid w:val="0050208B"/>
    <w:rsid w:val="00511873"/>
    <w:rsid w:val="0051785A"/>
    <w:rsid w:val="0052098B"/>
    <w:rsid w:val="00527ED4"/>
    <w:rsid w:val="00530C87"/>
    <w:rsid w:val="00545BAA"/>
    <w:rsid w:val="005505E3"/>
    <w:rsid w:val="0055405A"/>
    <w:rsid w:val="00556674"/>
    <w:rsid w:val="00557062"/>
    <w:rsid w:val="005626BF"/>
    <w:rsid w:val="00565510"/>
    <w:rsid w:val="005756D5"/>
    <w:rsid w:val="00591FB3"/>
    <w:rsid w:val="005A0098"/>
    <w:rsid w:val="005A245C"/>
    <w:rsid w:val="005E0839"/>
    <w:rsid w:val="005F197A"/>
    <w:rsid w:val="005F6261"/>
    <w:rsid w:val="00606C03"/>
    <w:rsid w:val="00614047"/>
    <w:rsid w:val="0062179A"/>
    <w:rsid w:val="00622146"/>
    <w:rsid w:val="00623F75"/>
    <w:rsid w:val="00631E28"/>
    <w:rsid w:val="006464A5"/>
    <w:rsid w:val="00647913"/>
    <w:rsid w:val="00674875"/>
    <w:rsid w:val="00674C3E"/>
    <w:rsid w:val="00680386"/>
    <w:rsid w:val="00684042"/>
    <w:rsid w:val="0069227A"/>
    <w:rsid w:val="006943AC"/>
    <w:rsid w:val="00696887"/>
    <w:rsid w:val="006B3EF6"/>
    <w:rsid w:val="006B512C"/>
    <w:rsid w:val="006C2733"/>
    <w:rsid w:val="006C6E24"/>
    <w:rsid w:val="006D562E"/>
    <w:rsid w:val="006F3DB3"/>
    <w:rsid w:val="007213D0"/>
    <w:rsid w:val="00723C34"/>
    <w:rsid w:val="0073456E"/>
    <w:rsid w:val="00743BD2"/>
    <w:rsid w:val="00746A58"/>
    <w:rsid w:val="007504B0"/>
    <w:rsid w:val="00753148"/>
    <w:rsid w:val="00767F2F"/>
    <w:rsid w:val="00781FAF"/>
    <w:rsid w:val="007840C2"/>
    <w:rsid w:val="00785A04"/>
    <w:rsid w:val="00791297"/>
    <w:rsid w:val="0079219D"/>
    <w:rsid w:val="007A5A64"/>
    <w:rsid w:val="007B32D3"/>
    <w:rsid w:val="007B41F8"/>
    <w:rsid w:val="007B5470"/>
    <w:rsid w:val="007B6AB0"/>
    <w:rsid w:val="007B7B09"/>
    <w:rsid w:val="007D5B68"/>
    <w:rsid w:val="007E1E20"/>
    <w:rsid w:val="007E24AB"/>
    <w:rsid w:val="008150B1"/>
    <w:rsid w:val="00815480"/>
    <w:rsid w:val="00835DCB"/>
    <w:rsid w:val="00842455"/>
    <w:rsid w:val="008461C3"/>
    <w:rsid w:val="00847E19"/>
    <w:rsid w:val="0087384E"/>
    <w:rsid w:val="0087763E"/>
    <w:rsid w:val="008C0C5A"/>
    <w:rsid w:val="008D0373"/>
    <w:rsid w:val="008D187E"/>
    <w:rsid w:val="008F77FC"/>
    <w:rsid w:val="00903F4B"/>
    <w:rsid w:val="00906B16"/>
    <w:rsid w:val="00931841"/>
    <w:rsid w:val="0093299B"/>
    <w:rsid w:val="00946FBF"/>
    <w:rsid w:val="00953DEB"/>
    <w:rsid w:val="009615A0"/>
    <w:rsid w:val="00973AB4"/>
    <w:rsid w:val="00975894"/>
    <w:rsid w:val="0097620E"/>
    <w:rsid w:val="009A5794"/>
    <w:rsid w:val="009B42A4"/>
    <w:rsid w:val="009C1C6D"/>
    <w:rsid w:val="009D7FC6"/>
    <w:rsid w:val="009E0AA3"/>
    <w:rsid w:val="009E3A61"/>
    <w:rsid w:val="009E6E62"/>
    <w:rsid w:val="00A0418D"/>
    <w:rsid w:val="00A12BFE"/>
    <w:rsid w:val="00A14CDD"/>
    <w:rsid w:val="00A169FA"/>
    <w:rsid w:val="00A20CA8"/>
    <w:rsid w:val="00A22609"/>
    <w:rsid w:val="00A2278A"/>
    <w:rsid w:val="00A40773"/>
    <w:rsid w:val="00A4189E"/>
    <w:rsid w:val="00A4401B"/>
    <w:rsid w:val="00A458ED"/>
    <w:rsid w:val="00A52D1A"/>
    <w:rsid w:val="00A701A6"/>
    <w:rsid w:val="00A70688"/>
    <w:rsid w:val="00A748FE"/>
    <w:rsid w:val="00A8011A"/>
    <w:rsid w:val="00A8290C"/>
    <w:rsid w:val="00A878D8"/>
    <w:rsid w:val="00A91F29"/>
    <w:rsid w:val="00AA43D3"/>
    <w:rsid w:val="00AB300B"/>
    <w:rsid w:val="00AB3DE7"/>
    <w:rsid w:val="00AE1812"/>
    <w:rsid w:val="00B019A6"/>
    <w:rsid w:val="00B10137"/>
    <w:rsid w:val="00B23193"/>
    <w:rsid w:val="00B27908"/>
    <w:rsid w:val="00B3052D"/>
    <w:rsid w:val="00B36F67"/>
    <w:rsid w:val="00B53360"/>
    <w:rsid w:val="00B66229"/>
    <w:rsid w:val="00B72A51"/>
    <w:rsid w:val="00B7563F"/>
    <w:rsid w:val="00B95BDA"/>
    <w:rsid w:val="00B96291"/>
    <w:rsid w:val="00BC0F63"/>
    <w:rsid w:val="00BC7CAF"/>
    <w:rsid w:val="00BD2A8A"/>
    <w:rsid w:val="00BD6C46"/>
    <w:rsid w:val="00BD7FE2"/>
    <w:rsid w:val="00BE08E1"/>
    <w:rsid w:val="00C16414"/>
    <w:rsid w:val="00C42013"/>
    <w:rsid w:val="00C4473D"/>
    <w:rsid w:val="00C4494E"/>
    <w:rsid w:val="00C464E9"/>
    <w:rsid w:val="00C6623F"/>
    <w:rsid w:val="00C8551A"/>
    <w:rsid w:val="00CC39AE"/>
    <w:rsid w:val="00CC599B"/>
    <w:rsid w:val="00CD13AF"/>
    <w:rsid w:val="00CD26D6"/>
    <w:rsid w:val="00CD347A"/>
    <w:rsid w:val="00CE372E"/>
    <w:rsid w:val="00D030DF"/>
    <w:rsid w:val="00D1150A"/>
    <w:rsid w:val="00D33AAA"/>
    <w:rsid w:val="00D34779"/>
    <w:rsid w:val="00D35217"/>
    <w:rsid w:val="00D4106C"/>
    <w:rsid w:val="00D52B8E"/>
    <w:rsid w:val="00D52E46"/>
    <w:rsid w:val="00D62BC0"/>
    <w:rsid w:val="00D62DF4"/>
    <w:rsid w:val="00D65331"/>
    <w:rsid w:val="00D67541"/>
    <w:rsid w:val="00D73D25"/>
    <w:rsid w:val="00D95C2C"/>
    <w:rsid w:val="00D96A3D"/>
    <w:rsid w:val="00DA3494"/>
    <w:rsid w:val="00DC4752"/>
    <w:rsid w:val="00DD10CD"/>
    <w:rsid w:val="00DD31A8"/>
    <w:rsid w:val="00DE0C6D"/>
    <w:rsid w:val="00DF6FB9"/>
    <w:rsid w:val="00E06F1E"/>
    <w:rsid w:val="00E1257C"/>
    <w:rsid w:val="00E33A22"/>
    <w:rsid w:val="00E42742"/>
    <w:rsid w:val="00E4342D"/>
    <w:rsid w:val="00E83C28"/>
    <w:rsid w:val="00E903EA"/>
    <w:rsid w:val="00EA17D5"/>
    <w:rsid w:val="00EA47A7"/>
    <w:rsid w:val="00EC0376"/>
    <w:rsid w:val="00EC2FB8"/>
    <w:rsid w:val="00EC5FC2"/>
    <w:rsid w:val="00EC7347"/>
    <w:rsid w:val="00EE09D3"/>
    <w:rsid w:val="00EE2B8F"/>
    <w:rsid w:val="00EE30AA"/>
    <w:rsid w:val="00EE64FE"/>
    <w:rsid w:val="00F026EA"/>
    <w:rsid w:val="00F2309C"/>
    <w:rsid w:val="00F2502A"/>
    <w:rsid w:val="00F263C2"/>
    <w:rsid w:val="00F33569"/>
    <w:rsid w:val="00F411F4"/>
    <w:rsid w:val="00F52329"/>
    <w:rsid w:val="00F54B98"/>
    <w:rsid w:val="00F63A2B"/>
    <w:rsid w:val="00F64C4F"/>
    <w:rsid w:val="00F64C94"/>
    <w:rsid w:val="00F678F9"/>
    <w:rsid w:val="00F76FB0"/>
    <w:rsid w:val="00F82E67"/>
    <w:rsid w:val="00F96C63"/>
    <w:rsid w:val="00FA75BC"/>
    <w:rsid w:val="00FB2C66"/>
    <w:rsid w:val="00FC0F4C"/>
    <w:rsid w:val="00FC7217"/>
    <w:rsid w:val="00FD19B0"/>
    <w:rsid w:val="00FD43DD"/>
    <w:rsid w:val="00FD55B9"/>
    <w:rsid w:val="00FE14A8"/>
    <w:rsid w:val="00FF6BA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219440D9"/>
  <w15:docId w15:val="{96EAE47E-D701-4A07-9092-AD8990F48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47A7"/>
    <w:pPr>
      <w:spacing w:after="200" w:line="276" w:lineRule="auto"/>
    </w:pPr>
    <w:rPr>
      <w:sz w:val="22"/>
      <w:szCs w:val="22"/>
      <w:lang w:eastAsia="en-US"/>
    </w:rPr>
  </w:style>
  <w:style w:type="paragraph" w:styleId="Ttulo1">
    <w:name w:val="heading 1"/>
    <w:basedOn w:val="Normal"/>
    <w:next w:val="Normal"/>
    <w:link w:val="Ttulo1Char"/>
    <w:qFormat/>
    <w:rsid w:val="00815480"/>
    <w:pPr>
      <w:keepNext/>
      <w:spacing w:after="0" w:line="240" w:lineRule="auto"/>
      <w:jc w:val="both"/>
      <w:outlineLvl w:val="0"/>
    </w:pPr>
    <w:rPr>
      <w:rFonts w:ascii="Times New Roman" w:eastAsia="Times New Roman" w:hAnsi="Times New Roman"/>
      <w:b/>
      <w:bCs/>
      <w:sz w:val="2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BE08E1"/>
    <w:pPr>
      <w:spacing w:line="240" w:lineRule="auto"/>
    </w:pPr>
    <w:rPr>
      <w:rFonts w:ascii="Tahoma" w:hAnsi="Tahoma" w:cs="Tahoma"/>
      <w:sz w:val="16"/>
      <w:szCs w:val="16"/>
    </w:rPr>
  </w:style>
  <w:style w:type="character" w:customStyle="1" w:styleId="TextodebaloChar">
    <w:name w:val="Texto de balão Char"/>
    <w:link w:val="Textodebalo"/>
    <w:uiPriority w:val="99"/>
    <w:semiHidden/>
    <w:rsid w:val="00BE08E1"/>
    <w:rPr>
      <w:rFonts w:ascii="Tahoma" w:hAnsi="Tahoma" w:cs="Tahoma"/>
      <w:sz w:val="16"/>
      <w:szCs w:val="16"/>
    </w:rPr>
  </w:style>
  <w:style w:type="paragraph" w:styleId="Cabealho">
    <w:name w:val="header"/>
    <w:basedOn w:val="Normal"/>
    <w:link w:val="CabealhoChar"/>
    <w:uiPriority w:val="99"/>
    <w:unhideWhenUsed/>
    <w:rsid w:val="00BE08E1"/>
    <w:pPr>
      <w:tabs>
        <w:tab w:val="center" w:pos="4252"/>
        <w:tab w:val="right" w:pos="8504"/>
      </w:tabs>
      <w:spacing w:after="0" w:line="240" w:lineRule="auto"/>
      <w:jc w:val="center"/>
    </w:pPr>
  </w:style>
  <w:style w:type="character" w:customStyle="1" w:styleId="CabealhoChar">
    <w:name w:val="Cabeçalho Char"/>
    <w:basedOn w:val="Fontepargpadro"/>
    <w:link w:val="Cabealho"/>
    <w:uiPriority w:val="99"/>
    <w:rsid w:val="00BE08E1"/>
  </w:style>
  <w:style w:type="paragraph" w:styleId="Rodap">
    <w:name w:val="footer"/>
    <w:basedOn w:val="Normal"/>
    <w:link w:val="RodapChar"/>
    <w:uiPriority w:val="99"/>
    <w:unhideWhenUsed/>
    <w:rsid w:val="00BE08E1"/>
    <w:pPr>
      <w:tabs>
        <w:tab w:val="center" w:pos="4252"/>
        <w:tab w:val="right" w:pos="8504"/>
      </w:tabs>
      <w:spacing w:after="0" w:line="240" w:lineRule="auto"/>
      <w:jc w:val="center"/>
    </w:pPr>
  </w:style>
  <w:style w:type="character" w:customStyle="1" w:styleId="RodapChar">
    <w:name w:val="Rodapé Char"/>
    <w:basedOn w:val="Fontepargpadro"/>
    <w:link w:val="Rodap"/>
    <w:uiPriority w:val="99"/>
    <w:rsid w:val="00BE08E1"/>
  </w:style>
  <w:style w:type="paragraph" w:customStyle="1" w:styleId="Textopadro1">
    <w:name w:val="Texto padrão:1"/>
    <w:basedOn w:val="Normal"/>
    <w:rsid w:val="000E0F55"/>
    <w:pPr>
      <w:overflowPunct w:val="0"/>
      <w:autoSpaceDE w:val="0"/>
      <w:autoSpaceDN w:val="0"/>
      <w:adjustRightInd w:val="0"/>
      <w:spacing w:after="0" w:line="240" w:lineRule="auto"/>
      <w:textAlignment w:val="baseline"/>
    </w:pPr>
    <w:rPr>
      <w:rFonts w:ascii="Times New Roman" w:eastAsia="Times New Roman" w:hAnsi="Times New Roman"/>
      <w:color w:val="000000"/>
      <w:sz w:val="24"/>
      <w:szCs w:val="20"/>
      <w:lang w:val="en-US" w:eastAsia="pt-BR"/>
    </w:rPr>
  </w:style>
  <w:style w:type="paragraph" w:styleId="PargrafodaLista">
    <w:name w:val="List Paragraph"/>
    <w:basedOn w:val="Normal"/>
    <w:link w:val="PargrafodaListaChar"/>
    <w:uiPriority w:val="34"/>
    <w:qFormat/>
    <w:rsid w:val="000E0F55"/>
    <w:pPr>
      <w:ind w:left="720"/>
      <w:contextualSpacing/>
    </w:pPr>
  </w:style>
  <w:style w:type="paragraph" w:customStyle="1" w:styleId="Textopadro">
    <w:name w:val="Texto padrão"/>
    <w:basedOn w:val="Normal"/>
    <w:rsid w:val="000E0F55"/>
    <w:pPr>
      <w:overflowPunct w:val="0"/>
      <w:autoSpaceDE w:val="0"/>
      <w:autoSpaceDN w:val="0"/>
      <w:adjustRightInd w:val="0"/>
      <w:spacing w:after="0" w:line="240" w:lineRule="auto"/>
      <w:textAlignment w:val="baseline"/>
    </w:pPr>
    <w:rPr>
      <w:rFonts w:ascii="Times New Roman" w:eastAsia="Times New Roman" w:hAnsi="Times New Roman"/>
      <w:color w:val="000000"/>
      <w:sz w:val="24"/>
      <w:szCs w:val="20"/>
      <w:lang w:val="en-US" w:eastAsia="pt-BR"/>
    </w:rPr>
  </w:style>
  <w:style w:type="paragraph" w:customStyle="1" w:styleId="Estilo">
    <w:name w:val="Estilo"/>
    <w:rsid w:val="006F3DB3"/>
    <w:pPr>
      <w:widowControl w:val="0"/>
      <w:autoSpaceDE w:val="0"/>
      <w:autoSpaceDN w:val="0"/>
      <w:adjustRightInd w:val="0"/>
      <w:ind w:left="-1276"/>
    </w:pPr>
    <w:rPr>
      <w:rFonts w:ascii="Times New Roman" w:eastAsia="Times New Roman" w:hAnsi="Times New Roman"/>
      <w:sz w:val="24"/>
      <w:szCs w:val="24"/>
    </w:rPr>
  </w:style>
  <w:style w:type="character" w:customStyle="1" w:styleId="Ttulo1Char">
    <w:name w:val="Título 1 Char"/>
    <w:link w:val="Ttulo1"/>
    <w:rsid w:val="00815480"/>
    <w:rPr>
      <w:rFonts w:ascii="Times New Roman" w:eastAsia="Times New Roman" w:hAnsi="Times New Roman"/>
      <w:b/>
      <w:bCs/>
      <w:sz w:val="28"/>
      <w:szCs w:val="24"/>
    </w:rPr>
  </w:style>
  <w:style w:type="paragraph" w:styleId="Citao">
    <w:name w:val="Quote"/>
    <w:basedOn w:val="Normal"/>
    <w:next w:val="Normal"/>
    <w:link w:val="CitaoChar"/>
    <w:uiPriority w:val="29"/>
    <w:qFormat/>
    <w:rsid w:val="00815480"/>
    <w:pPr>
      <w:spacing w:after="0" w:line="240" w:lineRule="auto"/>
    </w:pPr>
    <w:rPr>
      <w:rFonts w:ascii="Times New Roman" w:eastAsia="Times New Roman" w:hAnsi="Times New Roman"/>
      <w:i/>
      <w:iCs/>
      <w:color w:val="000000"/>
      <w:sz w:val="24"/>
      <w:szCs w:val="24"/>
      <w:lang w:eastAsia="pt-BR"/>
    </w:rPr>
  </w:style>
  <w:style w:type="character" w:customStyle="1" w:styleId="CitaoChar">
    <w:name w:val="Citação Char"/>
    <w:link w:val="Citao"/>
    <w:uiPriority w:val="29"/>
    <w:rsid w:val="00815480"/>
    <w:rPr>
      <w:rFonts w:ascii="Times New Roman" w:eastAsia="Times New Roman" w:hAnsi="Times New Roman"/>
      <w:i/>
      <w:iCs/>
      <w:color w:val="000000"/>
      <w:sz w:val="24"/>
      <w:szCs w:val="24"/>
    </w:rPr>
  </w:style>
  <w:style w:type="table" w:styleId="Tabelacomgrade">
    <w:name w:val="Table Grid"/>
    <w:basedOn w:val="Tabelanormal"/>
    <w:uiPriority w:val="59"/>
    <w:rsid w:val="002F76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semiHidden/>
    <w:unhideWhenUsed/>
    <w:rsid w:val="00264E18"/>
    <w:rPr>
      <w:color w:val="0000FF"/>
      <w:u w:val="single"/>
    </w:rPr>
  </w:style>
  <w:style w:type="paragraph" w:customStyle="1" w:styleId="Default">
    <w:name w:val="Default"/>
    <w:rsid w:val="00BD2A8A"/>
    <w:pPr>
      <w:autoSpaceDE w:val="0"/>
      <w:autoSpaceDN w:val="0"/>
      <w:adjustRightInd w:val="0"/>
    </w:pPr>
    <w:rPr>
      <w:rFonts w:ascii="Arial" w:eastAsiaTheme="minorHAnsi" w:hAnsi="Arial" w:cs="Arial"/>
      <w:color w:val="000000"/>
      <w:sz w:val="24"/>
      <w:szCs w:val="24"/>
      <w:lang w:eastAsia="en-US"/>
    </w:rPr>
  </w:style>
  <w:style w:type="paragraph" w:styleId="Textodecomentrio">
    <w:name w:val="annotation text"/>
    <w:basedOn w:val="Normal"/>
    <w:link w:val="TextodecomentrioChar"/>
    <w:uiPriority w:val="99"/>
    <w:semiHidden/>
    <w:unhideWhenUsed/>
    <w:qFormat/>
    <w:rsid w:val="00F026EA"/>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semiHidden/>
    <w:qFormat/>
    <w:rsid w:val="00F026EA"/>
    <w:rPr>
      <w:rFonts w:ascii="Ecofont_Spranq_eco_Sans" w:eastAsiaTheme="minorEastAsia" w:hAnsi="Ecofont_Spranq_eco_Sans" w:cs="Tahoma"/>
    </w:rPr>
  </w:style>
  <w:style w:type="character" w:customStyle="1" w:styleId="PargrafodaListaChar">
    <w:name w:val="Parágrafo da Lista Char"/>
    <w:basedOn w:val="Fontepargpadro"/>
    <w:link w:val="PargrafodaLista"/>
    <w:uiPriority w:val="34"/>
    <w:locked/>
    <w:rsid w:val="00F026EA"/>
    <w:rPr>
      <w:sz w:val="22"/>
      <w:szCs w:val="22"/>
      <w:lang w:eastAsia="en-US"/>
    </w:rPr>
  </w:style>
  <w:style w:type="character" w:customStyle="1" w:styleId="Nivel01Char">
    <w:name w:val="Nivel 01 Char"/>
    <w:basedOn w:val="Fontepargpadro"/>
    <w:link w:val="Nivel01"/>
    <w:locked/>
    <w:rsid w:val="00F026EA"/>
    <w:rPr>
      <w:rFonts w:ascii="Arial" w:eastAsiaTheme="majorEastAsia" w:hAnsi="Arial" w:cs="Arial"/>
      <w:b/>
      <w:bCs/>
    </w:rPr>
  </w:style>
  <w:style w:type="paragraph" w:customStyle="1" w:styleId="Nivel01">
    <w:name w:val="Nivel 01"/>
    <w:basedOn w:val="Ttulo1"/>
    <w:next w:val="Normal"/>
    <w:link w:val="Nivel01Char"/>
    <w:qFormat/>
    <w:rsid w:val="00F026EA"/>
    <w:pPr>
      <w:keepLines/>
      <w:numPr>
        <w:numId w:val="15"/>
      </w:numPr>
      <w:tabs>
        <w:tab w:val="left" w:pos="567"/>
      </w:tabs>
      <w:spacing w:before="240"/>
    </w:pPr>
    <w:rPr>
      <w:rFonts w:ascii="Arial" w:eastAsiaTheme="majorEastAsia" w:hAnsi="Arial" w:cs="Arial"/>
      <w:sz w:val="20"/>
      <w:szCs w:val="20"/>
    </w:rPr>
  </w:style>
  <w:style w:type="character" w:customStyle="1" w:styleId="Nivel2Char">
    <w:name w:val="Nivel 2 Char"/>
    <w:basedOn w:val="Fontepargpadro"/>
    <w:link w:val="Nivel2"/>
    <w:locked/>
    <w:rsid w:val="00F026EA"/>
    <w:rPr>
      <w:rFonts w:ascii="Arial" w:hAnsi="Arial" w:cs="Arial"/>
      <w:color w:val="000000"/>
    </w:rPr>
  </w:style>
  <w:style w:type="paragraph" w:customStyle="1" w:styleId="Nivel2">
    <w:name w:val="Nivel 2"/>
    <w:basedOn w:val="Normal"/>
    <w:link w:val="Nivel2Char"/>
    <w:qFormat/>
    <w:rsid w:val="00F026EA"/>
    <w:pPr>
      <w:numPr>
        <w:ilvl w:val="1"/>
        <w:numId w:val="15"/>
      </w:numPr>
      <w:spacing w:before="120" w:after="120"/>
      <w:jc w:val="both"/>
    </w:pPr>
    <w:rPr>
      <w:rFonts w:ascii="Arial" w:hAnsi="Arial" w:cs="Arial"/>
      <w:color w:val="000000"/>
      <w:sz w:val="20"/>
      <w:szCs w:val="20"/>
      <w:lang w:eastAsia="pt-BR"/>
    </w:rPr>
  </w:style>
  <w:style w:type="character" w:customStyle="1" w:styleId="Nivel3Char">
    <w:name w:val="Nivel 3 Char"/>
    <w:basedOn w:val="Fontepargpadro"/>
    <w:link w:val="Nivel3"/>
    <w:locked/>
    <w:rsid w:val="00F026EA"/>
    <w:rPr>
      <w:rFonts w:ascii="Arial" w:hAnsi="Arial" w:cs="Arial"/>
      <w:color w:val="000000"/>
    </w:rPr>
  </w:style>
  <w:style w:type="paragraph" w:customStyle="1" w:styleId="Nivel3">
    <w:name w:val="Nivel 3"/>
    <w:basedOn w:val="Normal"/>
    <w:link w:val="Nivel3Char"/>
    <w:qFormat/>
    <w:rsid w:val="00F026EA"/>
    <w:pPr>
      <w:numPr>
        <w:ilvl w:val="2"/>
        <w:numId w:val="15"/>
      </w:numPr>
      <w:spacing w:before="120" w:after="120"/>
      <w:jc w:val="both"/>
    </w:pPr>
    <w:rPr>
      <w:rFonts w:ascii="Arial" w:hAnsi="Arial" w:cs="Arial"/>
      <w:color w:val="000000"/>
      <w:sz w:val="20"/>
      <w:szCs w:val="20"/>
      <w:lang w:eastAsia="pt-BR"/>
    </w:rPr>
  </w:style>
  <w:style w:type="character" w:customStyle="1" w:styleId="Nivel4Char">
    <w:name w:val="Nivel 4 Char"/>
    <w:basedOn w:val="Fontepargpadro"/>
    <w:link w:val="Nivel4"/>
    <w:locked/>
    <w:rsid w:val="00F026EA"/>
    <w:rPr>
      <w:rFonts w:ascii="Arial" w:hAnsi="Arial" w:cs="Arial"/>
    </w:rPr>
  </w:style>
  <w:style w:type="paragraph" w:customStyle="1" w:styleId="Nivel4">
    <w:name w:val="Nivel 4"/>
    <w:basedOn w:val="Nivel3"/>
    <w:link w:val="Nivel4Char"/>
    <w:qFormat/>
    <w:rsid w:val="00F026EA"/>
    <w:pPr>
      <w:numPr>
        <w:ilvl w:val="3"/>
      </w:numPr>
      <w:ind w:left="851" w:firstLine="0"/>
    </w:pPr>
    <w:rPr>
      <w:color w:val="auto"/>
    </w:rPr>
  </w:style>
  <w:style w:type="paragraph" w:customStyle="1" w:styleId="Nivel5">
    <w:name w:val="Nivel 5"/>
    <w:basedOn w:val="Nivel4"/>
    <w:qFormat/>
    <w:rsid w:val="00F026EA"/>
    <w:pPr>
      <w:numPr>
        <w:ilvl w:val="4"/>
      </w:numPr>
      <w:tabs>
        <w:tab w:val="num" w:pos="360"/>
      </w:tabs>
      <w:ind w:left="1276" w:firstLine="0"/>
    </w:pPr>
  </w:style>
  <w:style w:type="character" w:customStyle="1" w:styleId="ouChar">
    <w:name w:val="ou Char"/>
    <w:basedOn w:val="PargrafodaListaChar"/>
    <w:link w:val="ou"/>
    <w:locked/>
    <w:rsid w:val="00F026EA"/>
    <w:rPr>
      <w:rFonts w:ascii="Arial" w:eastAsiaTheme="minorHAnsi" w:hAnsi="Arial" w:cs="Arial"/>
      <w:b/>
      <w:bCs/>
      <w:i/>
      <w:iCs/>
      <w:color w:val="FF0000"/>
      <w:sz w:val="22"/>
      <w:szCs w:val="22"/>
      <w:u w:val="single"/>
      <w:lang w:eastAsia="en-US"/>
    </w:rPr>
  </w:style>
  <w:style w:type="paragraph" w:customStyle="1" w:styleId="ou">
    <w:name w:val="ou"/>
    <w:basedOn w:val="PargrafodaLista"/>
    <w:link w:val="ouChar"/>
    <w:qFormat/>
    <w:rsid w:val="00F026EA"/>
    <w:pPr>
      <w:spacing w:before="60" w:after="60" w:line="256" w:lineRule="auto"/>
      <w:ind w:left="0"/>
      <w:contextualSpacing w:val="0"/>
      <w:jc w:val="center"/>
    </w:pPr>
    <w:rPr>
      <w:rFonts w:ascii="Arial" w:eastAsiaTheme="minorHAnsi" w:hAnsi="Arial" w:cs="Arial"/>
      <w:b/>
      <w:bCs/>
      <w:i/>
      <w:iCs/>
      <w:color w:val="FF0000"/>
      <w:u w:val="single"/>
    </w:rPr>
  </w:style>
  <w:style w:type="character" w:customStyle="1" w:styleId="Nvel2-RedChar">
    <w:name w:val="Nível 2 -Red Char"/>
    <w:basedOn w:val="Nivel2Char"/>
    <w:link w:val="Nvel2-Red"/>
    <w:locked/>
    <w:rsid w:val="00F026EA"/>
    <w:rPr>
      <w:rFonts w:ascii="Arial" w:hAnsi="Arial" w:cs="Arial"/>
      <w:i/>
      <w:iCs/>
      <w:color w:val="FF0000"/>
    </w:rPr>
  </w:style>
  <w:style w:type="paragraph" w:customStyle="1" w:styleId="Nvel2-Red">
    <w:name w:val="Nível 2 -Red"/>
    <w:basedOn w:val="Nivel2"/>
    <w:link w:val="Nvel2-RedChar"/>
    <w:qFormat/>
    <w:rsid w:val="00F026EA"/>
    <w:rPr>
      <w:i/>
      <w:iCs/>
      <w:color w:val="FF0000"/>
    </w:rPr>
  </w:style>
  <w:style w:type="character" w:customStyle="1" w:styleId="Nvel3-RChar">
    <w:name w:val="Nível 3-R Char"/>
    <w:basedOn w:val="Nivel3Char"/>
    <w:link w:val="Nvel3-R"/>
    <w:locked/>
    <w:rsid w:val="00F026EA"/>
    <w:rPr>
      <w:rFonts w:ascii="Arial" w:hAnsi="Arial" w:cs="Arial"/>
      <w:i/>
      <w:iCs/>
      <w:color w:val="FF0000"/>
    </w:rPr>
  </w:style>
  <w:style w:type="paragraph" w:customStyle="1" w:styleId="Nvel3-R">
    <w:name w:val="Nível 3-R"/>
    <w:basedOn w:val="Nivel3"/>
    <w:link w:val="Nvel3-RChar"/>
    <w:qFormat/>
    <w:rsid w:val="00F026EA"/>
    <w:rPr>
      <w:i/>
      <w:iCs/>
      <w:color w:val="FF0000"/>
    </w:rPr>
  </w:style>
  <w:style w:type="character" w:customStyle="1" w:styleId="Nvel4-RChar">
    <w:name w:val="Nível 4-R Char"/>
    <w:basedOn w:val="Nivel4Char"/>
    <w:link w:val="Nvel4-R"/>
    <w:locked/>
    <w:rsid w:val="00F026EA"/>
    <w:rPr>
      <w:rFonts w:ascii="Arial" w:hAnsi="Arial" w:cs="Arial"/>
      <w:i/>
      <w:iCs/>
      <w:color w:val="FF0000"/>
    </w:rPr>
  </w:style>
  <w:style w:type="paragraph" w:customStyle="1" w:styleId="Nvel4-R">
    <w:name w:val="Nível 4-R"/>
    <w:basedOn w:val="Nivel4"/>
    <w:link w:val="Nvel4-RChar"/>
    <w:qFormat/>
    <w:rsid w:val="00F026EA"/>
    <w:pPr>
      <w:ind w:left="2491" w:hanging="648"/>
    </w:pPr>
    <w:rPr>
      <w:i/>
      <w:iCs/>
      <w:color w:val="FF0000"/>
    </w:rPr>
  </w:style>
  <w:style w:type="character" w:customStyle="1" w:styleId="Nvel1-SemNumChar">
    <w:name w:val="Nível 1-Sem Num Char"/>
    <w:basedOn w:val="Nivel01Char"/>
    <w:link w:val="Nvel1-SemNum"/>
    <w:locked/>
    <w:rsid w:val="00F026EA"/>
    <w:rPr>
      <w:rFonts w:ascii="Arial" w:eastAsiaTheme="majorEastAsia" w:hAnsi="Arial" w:cs="Arial"/>
      <w:b/>
      <w:bCs/>
      <w:color w:val="FF0000"/>
    </w:rPr>
  </w:style>
  <w:style w:type="paragraph" w:customStyle="1" w:styleId="Nvel1-SemNum">
    <w:name w:val="Nível 1-Sem Num"/>
    <w:basedOn w:val="Nivel01"/>
    <w:link w:val="Nvel1-SemNumChar"/>
    <w:qFormat/>
    <w:rsid w:val="00F026EA"/>
    <w:pPr>
      <w:numPr>
        <w:numId w:val="0"/>
      </w:numPr>
      <w:ind w:left="357"/>
      <w:outlineLvl w:val="1"/>
    </w:pPr>
    <w:rPr>
      <w:color w:val="FF0000"/>
    </w:rPr>
  </w:style>
  <w:style w:type="character" w:styleId="Refdecomentrio">
    <w:name w:val="annotation reference"/>
    <w:basedOn w:val="Fontepargpadro"/>
    <w:semiHidden/>
    <w:unhideWhenUsed/>
    <w:qFormat/>
    <w:rsid w:val="00F026E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71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2/decreto/D11246.htm" TargetMode="External"/><Relationship Id="rId18" Type="http://schemas.openxmlformats.org/officeDocument/2006/relationships/hyperlink" Target="http://www.planalto.gov.br/ccivil_03/_ato2019-2022/2022/decreto/D11246.htm" TargetMode="External"/><Relationship Id="rId26" Type="http://schemas.openxmlformats.org/officeDocument/2006/relationships/hyperlink" Target="http://www.planalto.gov.br/ccivil_03/_ato2019-2022/2022/decreto/D11246.htm" TargetMode="External"/><Relationship Id="rId39" Type="http://schemas.openxmlformats.org/officeDocument/2006/relationships/image" Target="media/image1.jpeg"/><Relationship Id="rId21" Type="http://schemas.openxmlformats.org/officeDocument/2006/relationships/hyperlink" Target="http://www.planalto.gov.br/ccivil_03/_ato2019-2022/2022/decreto/D11246.htm" TargetMode="External"/><Relationship Id="rId34" Type="http://schemas.openxmlformats.org/officeDocument/2006/relationships/hyperlink" Target="https://www.gov.br/compras/pt-br/acesso-a-informacao/legislacao/instrucoes-normativas/instrucao-normativa-seges-me-no-77-de-4-de-novembro-de-2022" TargetMode="External"/><Relationship Id="rId42" Type="http://schemas.openxmlformats.org/officeDocument/2006/relationships/footer" Target="footer1.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www.planalto.gov.br/ccivil_03/_ato2019-2022/2022/decreto/D11246.htm" TargetMode="External"/><Relationship Id="rId20" Type="http://schemas.openxmlformats.org/officeDocument/2006/relationships/hyperlink" Target="http://www.planalto.gov.br/ccivil_03/_ato2019-2022/2022/decreto/D11246.htm" TargetMode="External"/><Relationship Id="rId29" Type="http://schemas.openxmlformats.org/officeDocument/2006/relationships/hyperlink" Target="http://www.planalto.gov.br/ccivil_03/_ato2019-2022/2022/decreto/D11246.htm" TargetMode="External"/><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2/decreto/D11246.htm" TargetMode="External"/><Relationship Id="rId32" Type="http://schemas.openxmlformats.org/officeDocument/2006/relationships/hyperlink" Target="http://www.planalto.gov.br/ccivil_03/_ato2019-2022/2022/decreto/D11246.htm" TargetMode="External"/><Relationship Id="rId37" Type="http://schemas.openxmlformats.org/officeDocument/2006/relationships/hyperlink" Target="https://www.gov.br/compras/pt-br/acesso-a-informacao/legislacao/instrucoes-normativas/instrucao-normativa-seges-me-no-77-de-4-de-novembro-de-2022" TargetMode="External"/><Relationship Id="rId40"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hyperlink" Target="http://www.planalto.gov.br/ccivil_03/_ato2019-2022/2022/decreto/D11246.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2/decreto/D11246.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2/decreto/D11246.htm" TargetMode="External"/><Relationship Id="rId19" Type="http://schemas.openxmlformats.org/officeDocument/2006/relationships/hyperlink" Target="http://www.planalto.gov.br/ccivil_03/_ato2019-2022/2022/decreto/D11246.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2/decreto/D11246.htm" TargetMode="External"/><Relationship Id="rId22" Type="http://schemas.openxmlformats.org/officeDocument/2006/relationships/hyperlink" Target="http://www.planalto.gov.br/ccivil_03/_ato2019-2022/2022/decreto/D11246.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2/decreto/D11246.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fontTable" Target="fontTable.xml"/><Relationship Id="rId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www.planalto.gov.br/ccivil_03/_ato2019-2022/2022/decreto/D11246.htm" TargetMode="External"/><Relationship Id="rId17" Type="http://schemas.openxmlformats.org/officeDocument/2006/relationships/hyperlink" Target="http://www.planalto.gov.br/ccivil_03/_ato2019-2022/2022/decreto/D11246.htm" TargetMode="External"/><Relationship Id="rId25" Type="http://schemas.openxmlformats.org/officeDocument/2006/relationships/hyperlink" Target="http://www.planalto.gov.br/ccivil_03/_ato2019-2022/2022/decreto/D11246.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Leis/LCP/Lcp123.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1328</TotalTime>
  <Pages>22</Pages>
  <Words>7158</Words>
  <Characters>38654</Characters>
  <Application>Microsoft Office Word</Application>
  <DocSecurity>0</DocSecurity>
  <Lines>322</Lines>
  <Paragraphs>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nmariana</dc:creator>
  <cp:keywords/>
  <cp:lastModifiedBy>Carlos Greidyson Ferreira de Oliveira</cp:lastModifiedBy>
  <cp:revision>147</cp:revision>
  <cp:lastPrinted>2018-12-20T17:26:00Z</cp:lastPrinted>
  <dcterms:created xsi:type="dcterms:W3CDTF">2017-02-08T19:55:00Z</dcterms:created>
  <dcterms:modified xsi:type="dcterms:W3CDTF">2024-02-19T12:45:00Z</dcterms:modified>
</cp:coreProperties>
</file>